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FD70" w14:textId="6B8DD862" w:rsidR="00870C45" w:rsidRPr="00083853" w:rsidRDefault="00E6580B" w:rsidP="0021725F">
      <w:pPr>
        <w:pStyle w:val="a3"/>
        <w:spacing w:before="0"/>
        <w:rPr>
          <w:rFonts w:ascii="Candara" w:hAnsi="Candara" w:cs="Calibri"/>
          <w:sz w:val="24"/>
          <w:szCs w:val="24"/>
        </w:rPr>
      </w:pPr>
      <w:r w:rsidRPr="00083853">
        <w:rPr>
          <w:rFonts w:ascii="Candara" w:hAnsi="Candara" w:cs="Calibri"/>
          <w:sz w:val="24"/>
          <w:szCs w:val="24"/>
        </w:rPr>
        <w:t>ΠΡΑ</w:t>
      </w:r>
      <w:r w:rsidR="001677A3" w:rsidRPr="00083853">
        <w:rPr>
          <w:rFonts w:ascii="Candara" w:hAnsi="Candara" w:cs="Calibri"/>
          <w:sz w:val="24"/>
          <w:szCs w:val="24"/>
        </w:rPr>
        <w:t>ΞΗ</w:t>
      </w:r>
      <w:r w:rsidR="005D2E7D" w:rsidRPr="00083853">
        <w:rPr>
          <w:rFonts w:ascii="Candara" w:hAnsi="Candara" w:cs="Calibri"/>
          <w:sz w:val="24"/>
          <w:szCs w:val="24"/>
        </w:rPr>
        <w:t xml:space="preserve"> </w:t>
      </w:r>
      <w:r w:rsidR="00BE6231" w:rsidRPr="00083853">
        <w:rPr>
          <w:rFonts w:ascii="Candara" w:hAnsi="Candara" w:cs="Calibri"/>
          <w:sz w:val="24"/>
          <w:szCs w:val="24"/>
        </w:rPr>
        <w:t>…..</w:t>
      </w:r>
      <w:r w:rsidR="00EA3C1F" w:rsidRPr="00083853">
        <w:rPr>
          <w:rFonts w:ascii="Candara" w:hAnsi="Candara" w:cs="Calibri"/>
          <w:sz w:val="24"/>
          <w:szCs w:val="24"/>
          <w:vertAlign w:val="superscript"/>
        </w:rPr>
        <w:t>η</w:t>
      </w:r>
      <w:r w:rsidR="00787F05" w:rsidRPr="00083853">
        <w:rPr>
          <w:rFonts w:ascii="Candara" w:hAnsi="Candara" w:cs="Calibri"/>
          <w:sz w:val="24"/>
          <w:szCs w:val="24"/>
          <w:vertAlign w:val="superscript"/>
        </w:rPr>
        <w:t xml:space="preserve"> </w:t>
      </w:r>
      <w:r w:rsidR="00870C45" w:rsidRPr="00083853">
        <w:rPr>
          <w:rFonts w:ascii="Candara" w:hAnsi="Candara" w:cs="Calibri"/>
          <w:sz w:val="24"/>
          <w:szCs w:val="24"/>
        </w:rPr>
        <w:t xml:space="preserve"> </w:t>
      </w:r>
      <w:r w:rsidR="00BE6231" w:rsidRPr="00083853">
        <w:rPr>
          <w:rFonts w:ascii="Candara" w:hAnsi="Candara" w:cs="Calibri"/>
          <w:sz w:val="24"/>
          <w:szCs w:val="24"/>
        </w:rPr>
        <w:t>……………</w:t>
      </w:r>
      <w:r w:rsidR="00C86BA5" w:rsidRPr="00083853">
        <w:rPr>
          <w:rFonts w:ascii="Candara" w:hAnsi="Candara" w:cs="Calibri"/>
          <w:sz w:val="24"/>
          <w:szCs w:val="24"/>
        </w:rPr>
        <w:t xml:space="preserve"> </w:t>
      </w:r>
      <w:r w:rsidR="00BE6231" w:rsidRPr="00083853">
        <w:rPr>
          <w:rFonts w:ascii="Candara" w:hAnsi="Candara" w:cs="Calibri"/>
          <w:sz w:val="24"/>
          <w:szCs w:val="24"/>
        </w:rPr>
        <w:t>….</w:t>
      </w:r>
      <w:r w:rsidR="00787F05" w:rsidRPr="00083853">
        <w:rPr>
          <w:rFonts w:ascii="Candara" w:hAnsi="Candara" w:cs="Calibri"/>
          <w:sz w:val="24"/>
          <w:szCs w:val="24"/>
        </w:rPr>
        <w:t>/</w:t>
      </w:r>
      <w:r w:rsidR="00E91159" w:rsidRPr="00083853">
        <w:rPr>
          <w:rFonts w:ascii="Candara" w:hAnsi="Candara" w:cs="Calibri"/>
          <w:sz w:val="24"/>
          <w:szCs w:val="24"/>
        </w:rPr>
        <w:t>06</w:t>
      </w:r>
      <w:r w:rsidR="00787F05" w:rsidRPr="00083853">
        <w:rPr>
          <w:rFonts w:ascii="Candara" w:hAnsi="Candara" w:cs="Calibri"/>
          <w:sz w:val="24"/>
          <w:szCs w:val="24"/>
        </w:rPr>
        <w:t>/20</w:t>
      </w:r>
      <w:r w:rsidR="00BE6231" w:rsidRPr="00083853">
        <w:rPr>
          <w:rFonts w:ascii="Candara" w:hAnsi="Candara" w:cs="Calibri"/>
          <w:sz w:val="24"/>
          <w:szCs w:val="24"/>
        </w:rPr>
        <w:t>2</w:t>
      </w:r>
      <w:r w:rsidR="004D0ECB">
        <w:rPr>
          <w:rFonts w:ascii="Candara" w:hAnsi="Candara" w:cs="Calibri"/>
          <w:sz w:val="24"/>
          <w:szCs w:val="24"/>
        </w:rPr>
        <w:t>6</w:t>
      </w:r>
    </w:p>
    <w:p w14:paraId="5F658FCC" w14:textId="77777777" w:rsidR="00870C45" w:rsidRPr="00083853" w:rsidRDefault="00870C45" w:rsidP="0021725F">
      <w:pPr>
        <w:pStyle w:val="a4"/>
        <w:spacing w:line="240" w:lineRule="auto"/>
        <w:ind w:firstLine="0"/>
        <w:rPr>
          <w:rFonts w:ascii="Candara" w:hAnsi="Candara" w:cs="Calibri"/>
          <w:sz w:val="24"/>
          <w:szCs w:val="24"/>
        </w:rPr>
      </w:pPr>
      <w:r w:rsidRPr="00083853">
        <w:rPr>
          <w:rFonts w:ascii="Candara" w:hAnsi="Candara" w:cs="Calibri"/>
          <w:sz w:val="24"/>
          <w:szCs w:val="24"/>
        </w:rPr>
        <w:t xml:space="preserve">Του </w:t>
      </w:r>
      <w:r w:rsidR="00DD415A" w:rsidRPr="00083853">
        <w:rPr>
          <w:rFonts w:ascii="Candara" w:hAnsi="Candara" w:cs="Calibri"/>
          <w:sz w:val="24"/>
          <w:szCs w:val="24"/>
        </w:rPr>
        <w:t>Σ</w:t>
      </w:r>
      <w:r w:rsidRPr="00083853">
        <w:rPr>
          <w:rFonts w:ascii="Candara" w:hAnsi="Candara" w:cs="Calibri"/>
          <w:sz w:val="24"/>
          <w:szCs w:val="24"/>
        </w:rPr>
        <w:t xml:space="preserve">υλλόγου </w:t>
      </w:r>
      <w:r w:rsidR="00DD415A" w:rsidRPr="00083853">
        <w:rPr>
          <w:rFonts w:ascii="Candara" w:hAnsi="Candara" w:cs="Calibri"/>
          <w:sz w:val="24"/>
          <w:szCs w:val="24"/>
        </w:rPr>
        <w:t>Δ</w:t>
      </w:r>
      <w:r w:rsidRPr="00083853">
        <w:rPr>
          <w:rFonts w:ascii="Candara" w:hAnsi="Candara" w:cs="Calibri"/>
          <w:sz w:val="24"/>
          <w:szCs w:val="24"/>
        </w:rPr>
        <w:t xml:space="preserve">ιδασκόντων του </w:t>
      </w:r>
      <w:r w:rsidR="00BE6231" w:rsidRPr="00083853">
        <w:rPr>
          <w:rFonts w:ascii="Candara" w:hAnsi="Candara" w:cs="Calibri"/>
          <w:sz w:val="24"/>
          <w:szCs w:val="24"/>
        </w:rPr>
        <w:t>……</w:t>
      </w:r>
      <w:r w:rsidR="00230E60" w:rsidRPr="00083853">
        <w:rPr>
          <w:rFonts w:ascii="Candara" w:hAnsi="Candara" w:cs="Calibri"/>
          <w:sz w:val="24"/>
          <w:szCs w:val="24"/>
          <w:vertAlign w:val="superscript"/>
        </w:rPr>
        <w:t>ου</w:t>
      </w:r>
      <w:r w:rsidR="00230E60" w:rsidRPr="00083853">
        <w:rPr>
          <w:rFonts w:ascii="Candara" w:hAnsi="Candara" w:cs="Calibri"/>
          <w:sz w:val="24"/>
          <w:szCs w:val="24"/>
        </w:rPr>
        <w:t xml:space="preserve"> </w:t>
      </w:r>
      <w:r w:rsidRPr="00083853">
        <w:rPr>
          <w:rFonts w:ascii="Candara" w:hAnsi="Candara" w:cs="Calibri"/>
          <w:sz w:val="24"/>
          <w:szCs w:val="24"/>
        </w:rPr>
        <w:t>Δημοτικού Σχολείου</w:t>
      </w:r>
      <w:r w:rsidR="00BE6231" w:rsidRPr="00083853">
        <w:rPr>
          <w:rFonts w:ascii="Candara" w:hAnsi="Candara" w:cs="Calibri"/>
          <w:sz w:val="24"/>
          <w:szCs w:val="24"/>
        </w:rPr>
        <w:t>/</w:t>
      </w:r>
      <w:r w:rsidRPr="00083853">
        <w:rPr>
          <w:rFonts w:ascii="Candara" w:hAnsi="Candara" w:cs="Calibri"/>
          <w:sz w:val="24"/>
          <w:szCs w:val="24"/>
        </w:rPr>
        <w:t xml:space="preserve"> </w:t>
      </w:r>
      <w:r w:rsidR="00BE6231" w:rsidRPr="00083853">
        <w:rPr>
          <w:rFonts w:ascii="Candara" w:hAnsi="Candara" w:cs="Calibri"/>
          <w:sz w:val="24"/>
          <w:szCs w:val="24"/>
        </w:rPr>
        <w:t>………………………………</w:t>
      </w:r>
    </w:p>
    <w:tbl>
      <w:tblPr>
        <w:tblW w:w="0" w:type="auto"/>
        <w:tblInd w:w="108" w:type="dxa"/>
        <w:tblLook w:val="01E0" w:firstRow="1" w:lastRow="1" w:firstColumn="1" w:lastColumn="1" w:noHBand="0" w:noVBand="0"/>
      </w:tblPr>
      <w:tblGrid>
        <w:gridCol w:w="1550"/>
        <w:gridCol w:w="8549"/>
      </w:tblGrid>
      <w:tr w:rsidR="00671BD1" w:rsidRPr="00083853" w14:paraId="186D48CC" w14:textId="77777777" w:rsidTr="00AD6A30">
        <w:tc>
          <w:tcPr>
            <w:tcW w:w="1560" w:type="dxa"/>
            <w:vAlign w:val="center"/>
          </w:tcPr>
          <w:p w14:paraId="564A6458" w14:textId="77777777" w:rsidR="00671BD1" w:rsidRPr="00083853" w:rsidRDefault="00671BD1" w:rsidP="0021725F">
            <w:pPr>
              <w:widowControl/>
              <w:ind w:firstLine="284"/>
              <w:jc w:val="center"/>
              <w:rPr>
                <w:rFonts w:ascii="Candara" w:hAnsi="Candara" w:cs="Calibri"/>
                <w:sz w:val="24"/>
                <w:szCs w:val="24"/>
              </w:rPr>
            </w:pPr>
            <w:r w:rsidRPr="00083853">
              <w:rPr>
                <w:rFonts w:ascii="Candara" w:hAnsi="Candara" w:cs="Calibri"/>
                <w:sz w:val="24"/>
                <w:szCs w:val="24"/>
              </w:rPr>
              <w:t>ΘΕΜΑ:</w:t>
            </w:r>
          </w:p>
        </w:tc>
        <w:tc>
          <w:tcPr>
            <w:tcW w:w="8755" w:type="dxa"/>
            <w:vAlign w:val="center"/>
          </w:tcPr>
          <w:p w14:paraId="7EF858A2" w14:textId="57F4C3A5" w:rsidR="00671BD1" w:rsidRPr="00083853" w:rsidRDefault="00671BD1" w:rsidP="00F02BD4">
            <w:pPr>
              <w:pStyle w:val="western"/>
              <w:spacing w:before="0" w:beforeAutospacing="0" w:after="0"/>
              <w:rPr>
                <w:rFonts w:ascii="Candara" w:hAnsi="Candara" w:cs="Calibri"/>
                <w:sz w:val="24"/>
                <w:szCs w:val="24"/>
              </w:rPr>
            </w:pPr>
            <w:r w:rsidRPr="00083853">
              <w:rPr>
                <w:rFonts w:ascii="Candara" w:hAnsi="Candara" w:cs="Calibri"/>
                <w:sz w:val="24"/>
                <w:szCs w:val="24"/>
              </w:rPr>
              <w:t>«</w:t>
            </w:r>
            <w:r w:rsidR="00F02BD4">
              <w:rPr>
                <w:rFonts w:ascii="Candara" w:hAnsi="Candara" w:cs="Calibri"/>
                <w:sz w:val="24"/>
                <w:szCs w:val="24"/>
              </w:rPr>
              <w:t>Ειδική συνεδρίαση για τη συνολική</w:t>
            </w:r>
            <w:r w:rsidR="001677A3" w:rsidRPr="00083853">
              <w:rPr>
                <w:rFonts w:ascii="Candara" w:hAnsi="Candara" w:cs="Calibri"/>
                <w:sz w:val="24"/>
                <w:szCs w:val="24"/>
              </w:rPr>
              <w:t xml:space="preserve"> αποτίμηση </w:t>
            </w:r>
            <w:r w:rsidR="00E91159" w:rsidRPr="00083853">
              <w:rPr>
                <w:rFonts w:ascii="Candara" w:hAnsi="Candara" w:cs="Calibri"/>
                <w:sz w:val="24"/>
                <w:szCs w:val="24"/>
              </w:rPr>
              <w:t>του σχολικού έτους 202</w:t>
            </w:r>
            <w:r w:rsidR="004D0ECB">
              <w:rPr>
                <w:rFonts w:ascii="Candara" w:hAnsi="Candara" w:cs="Calibri"/>
                <w:sz w:val="24"/>
                <w:szCs w:val="24"/>
              </w:rPr>
              <w:t>5</w:t>
            </w:r>
            <w:r w:rsidR="00E91159" w:rsidRPr="00083853">
              <w:rPr>
                <w:rFonts w:ascii="Candara" w:hAnsi="Candara" w:cs="Calibri"/>
                <w:sz w:val="24"/>
                <w:szCs w:val="24"/>
              </w:rPr>
              <w:t xml:space="preserve"> - 202</w:t>
            </w:r>
            <w:r w:rsidR="004D0ECB">
              <w:rPr>
                <w:rFonts w:ascii="Candara" w:hAnsi="Candara" w:cs="Calibri"/>
                <w:sz w:val="24"/>
                <w:szCs w:val="24"/>
              </w:rPr>
              <w:t>6</w:t>
            </w:r>
            <w:r w:rsidR="00AD6A30" w:rsidRPr="00083853">
              <w:rPr>
                <w:rFonts w:ascii="Candara" w:hAnsi="Candara" w:cs="Calibri"/>
                <w:sz w:val="24"/>
                <w:szCs w:val="24"/>
              </w:rPr>
              <w:t>»</w:t>
            </w:r>
          </w:p>
        </w:tc>
      </w:tr>
    </w:tbl>
    <w:p w14:paraId="338E7D05" w14:textId="77777777" w:rsidR="00671BD1" w:rsidRPr="00083853" w:rsidRDefault="00671BD1" w:rsidP="0021725F">
      <w:pPr>
        <w:widowControl/>
        <w:ind w:firstLine="284"/>
        <w:rPr>
          <w:rFonts w:ascii="Candara" w:hAnsi="Candara" w:cs="Calibri"/>
          <w:b w:val="0"/>
          <w:sz w:val="24"/>
          <w:szCs w:val="24"/>
        </w:rPr>
      </w:pPr>
    </w:p>
    <w:p w14:paraId="7C5F0A85" w14:textId="77777777" w:rsidR="00671BD1" w:rsidRPr="00083853" w:rsidRDefault="00671BD1" w:rsidP="0021725F">
      <w:pPr>
        <w:pStyle w:val="a5"/>
        <w:spacing w:line="240" w:lineRule="auto"/>
        <w:ind w:firstLine="142"/>
        <w:jc w:val="both"/>
        <w:rPr>
          <w:rFonts w:ascii="Candara" w:hAnsi="Candara" w:cs="Calibri"/>
          <w:szCs w:val="24"/>
        </w:rPr>
      </w:pPr>
      <w:r w:rsidRPr="00083853">
        <w:rPr>
          <w:rFonts w:ascii="Candara" w:hAnsi="Candara" w:cs="Calibri"/>
          <w:szCs w:val="24"/>
        </w:rPr>
        <w:t xml:space="preserve">Στην </w:t>
      </w:r>
      <w:r w:rsidR="00E7746E" w:rsidRPr="00083853">
        <w:rPr>
          <w:rFonts w:ascii="Candara" w:hAnsi="Candara" w:cs="Calibri"/>
          <w:szCs w:val="24"/>
        </w:rPr>
        <w:t>………………………………….</w:t>
      </w:r>
      <w:r w:rsidRPr="00083853">
        <w:rPr>
          <w:rFonts w:ascii="Candara" w:hAnsi="Candara" w:cs="Calibri"/>
          <w:szCs w:val="24"/>
        </w:rPr>
        <w:t xml:space="preserve"> και  στο γραφείο συνεδριάσεων του </w:t>
      </w:r>
      <w:r w:rsidR="00C84288" w:rsidRPr="00083853">
        <w:rPr>
          <w:rFonts w:ascii="Candara" w:hAnsi="Candara" w:cs="Calibri"/>
          <w:szCs w:val="24"/>
        </w:rPr>
        <w:t>……</w:t>
      </w:r>
      <w:r w:rsidR="00C84288" w:rsidRPr="00083853">
        <w:rPr>
          <w:rFonts w:ascii="Candara" w:hAnsi="Candara" w:cs="Calibri"/>
          <w:szCs w:val="24"/>
          <w:vertAlign w:val="superscript"/>
        </w:rPr>
        <w:t>ου</w:t>
      </w:r>
      <w:r w:rsidR="00C84288" w:rsidRPr="00083853">
        <w:rPr>
          <w:rFonts w:ascii="Candara" w:hAnsi="Candara" w:cs="Calibri"/>
          <w:szCs w:val="24"/>
        </w:rPr>
        <w:t xml:space="preserve"> Σ</w:t>
      </w:r>
      <w:r w:rsidRPr="00083853">
        <w:rPr>
          <w:rFonts w:ascii="Candara" w:hAnsi="Candara" w:cs="Calibri"/>
          <w:szCs w:val="24"/>
        </w:rPr>
        <w:t>χολείου</w:t>
      </w:r>
      <w:r w:rsidR="00DD415A" w:rsidRPr="00083853">
        <w:rPr>
          <w:rFonts w:ascii="Candara" w:hAnsi="Candara" w:cs="Calibri"/>
          <w:szCs w:val="24"/>
        </w:rPr>
        <w:t xml:space="preserve">, </w:t>
      </w:r>
      <w:r w:rsidRPr="00083853">
        <w:rPr>
          <w:rFonts w:ascii="Candara" w:hAnsi="Candara" w:cs="Calibri"/>
          <w:szCs w:val="24"/>
        </w:rPr>
        <w:t xml:space="preserve">ο Σύλλογος Διδασκόντων </w:t>
      </w:r>
      <w:r w:rsidR="00BE6231" w:rsidRPr="00083853">
        <w:rPr>
          <w:rFonts w:ascii="Candara" w:hAnsi="Candara" w:cs="Calibri"/>
          <w:szCs w:val="24"/>
        </w:rPr>
        <w:t>αποτελούμενος</w:t>
      </w:r>
      <w:r w:rsidRPr="00083853">
        <w:rPr>
          <w:rFonts w:ascii="Candara" w:hAnsi="Candara" w:cs="Calibri"/>
          <w:szCs w:val="24"/>
        </w:rPr>
        <w:t xml:space="preserve"> από </w:t>
      </w:r>
      <w:r w:rsidR="00BE6231" w:rsidRPr="00083853">
        <w:rPr>
          <w:rFonts w:ascii="Candara" w:hAnsi="Candara" w:cs="Calibri"/>
          <w:szCs w:val="24"/>
        </w:rPr>
        <w:t>τους/τις εκπαιδευτικούς</w:t>
      </w:r>
      <w:r w:rsidRPr="00083853">
        <w:rPr>
          <w:rFonts w:ascii="Candara" w:hAnsi="Candara" w:cs="Calibri"/>
          <w:szCs w:val="24"/>
        </w:rPr>
        <w:t xml:space="preserve"> κ. κ.:</w:t>
      </w:r>
    </w:p>
    <w:p w14:paraId="65238B1F" w14:textId="77777777" w:rsidR="00C81781" w:rsidRPr="00083853" w:rsidRDefault="00C81781" w:rsidP="0021725F">
      <w:pPr>
        <w:pStyle w:val="a5"/>
        <w:spacing w:line="240" w:lineRule="auto"/>
        <w:ind w:firstLine="142"/>
        <w:jc w:val="both"/>
        <w:rPr>
          <w:rFonts w:ascii="Candara" w:hAnsi="Candara" w:cs="Calibri"/>
          <w:szCs w:val="24"/>
        </w:rPr>
      </w:pPr>
    </w:p>
    <w:p w14:paraId="1F9D1960" w14:textId="77777777" w:rsidR="00C81781" w:rsidRPr="00083853" w:rsidRDefault="00C81781" w:rsidP="0021725F">
      <w:pPr>
        <w:pStyle w:val="a5"/>
        <w:spacing w:line="240" w:lineRule="auto"/>
        <w:ind w:firstLine="142"/>
        <w:jc w:val="both"/>
        <w:rPr>
          <w:rFonts w:ascii="Candara" w:hAnsi="Candara" w:cs="Calibri"/>
          <w:szCs w:val="24"/>
        </w:rPr>
      </w:pPr>
    </w:p>
    <w:p w14:paraId="68E34E0A" w14:textId="77777777" w:rsidR="00C81781" w:rsidRPr="00083853" w:rsidRDefault="00C81781" w:rsidP="0021725F">
      <w:pPr>
        <w:pStyle w:val="a5"/>
        <w:spacing w:line="240" w:lineRule="auto"/>
        <w:ind w:firstLine="142"/>
        <w:jc w:val="both"/>
        <w:rPr>
          <w:rFonts w:ascii="Candara" w:hAnsi="Candara" w:cs="Calibri"/>
          <w:szCs w:val="24"/>
        </w:rPr>
      </w:pPr>
    </w:p>
    <w:p w14:paraId="7335D17D" w14:textId="4B45F226" w:rsidR="001677A3" w:rsidRPr="00083853" w:rsidRDefault="00870C45" w:rsidP="0021725F">
      <w:pPr>
        <w:pStyle w:val="Web"/>
        <w:shd w:val="clear" w:color="auto" w:fill="FFFFFF"/>
        <w:spacing w:before="0" w:beforeAutospacing="0" w:after="0"/>
        <w:ind w:left="6" w:firstLine="142"/>
        <w:jc w:val="both"/>
        <w:rPr>
          <w:rFonts w:ascii="Candara" w:hAnsi="Candara" w:cs="Calibri"/>
          <w:b/>
        </w:rPr>
      </w:pPr>
      <w:r w:rsidRPr="00083853">
        <w:rPr>
          <w:rFonts w:ascii="Candara" w:hAnsi="Candara" w:cs="Calibri"/>
        </w:rPr>
        <w:t xml:space="preserve">συνήλθε  σήμερα, ημέρα </w:t>
      </w:r>
      <w:r w:rsidR="00E7746E" w:rsidRPr="00083853">
        <w:rPr>
          <w:rFonts w:ascii="Candara" w:hAnsi="Candara" w:cs="Calibri"/>
        </w:rPr>
        <w:t>……………….</w:t>
      </w:r>
      <w:r w:rsidR="00EB3BA9" w:rsidRPr="00083853">
        <w:rPr>
          <w:rFonts w:ascii="Candara" w:hAnsi="Candara" w:cs="Calibri"/>
        </w:rPr>
        <w:t xml:space="preserve"> </w:t>
      </w:r>
      <w:r w:rsidR="00E7746E" w:rsidRPr="00083853">
        <w:rPr>
          <w:rFonts w:ascii="Candara" w:hAnsi="Candara" w:cs="Calibri"/>
        </w:rPr>
        <w:t>…….</w:t>
      </w:r>
      <w:r w:rsidR="00EB3BA9" w:rsidRPr="00083853">
        <w:rPr>
          <w:rFonts w:ascii="Candara" w:hAnsi="Candara" w:cs="Calibri"/>
        </w:rPr>
        <w:t>/</w:t>
      </w:r>
      <w:r w:rsidR="00E91159" w:rsidRPr="00083853">
        <w:rPr>
          <w:rFonts w:ascii="Candara" w:hAnsi="Candara" w:cs="Calibri"/>
        </w:rPr>
        <w:t>06</w:t>
      </w:r>
      <w:r w:rsidR="00EB3BA9" w:rsidRPr="00083853">
        <w:rPr>
          <w:rFonts w:ascii="Candara" w:hAnsi="Candara" w:cs="Calibri"/>
        </w:rPr>
        <w:t>/20</w:t>
      </w:r>
      <w:r w:rsidR="00E7746E" w:rsidRPr="00083853">
        <w:rPr>
          <w:rFonts w:ascii="Candara" w:hAnsi="Candara" w:cs="Calibri"/>
        </w:rPr>
        <w:t>2</w:t>
      </w:r>
      <w:r w:rsidR="004D0ECB">
        <w:rPr>
          <w:rFonts w:ascii="Candara" w:hAnsi="Candara" w:cs="Calibri"/>
        </w:rPr>
        <w:t>6</w:t>
      </w:r>
      <w:r w:rsidRPr="00083853">
        <w:rPr>
          <w:rFonts w:ascii="Candara" w:hAnsi="Candara" w:cs="Calibri"/>
        </w:rPr>
        <w:t xml:space="preserve"> και ώρα </w:t>
      </w:r>
      <w:r w:rsidR="00C84288" w:rsidRPr="00083853">
        <w:rPr>
          <w:rFonts w:ascii="Candara" w:hAnsi="Candara" w:cs="Calibri"/>
        </w:rPr>
        <w:t>…………</w:t>
      </w:r>
      <w:r w:rsidRPr="00083853">
        <w:rPr>
          <w:rFonts w:ascii="Candara" w:hAnsi="Candara" w:cs="Calibri"/>
        </w:rPr>
        <w:t xml:space="preserve"> </w:t>
      </w:r>
      <w:r w:rsidR="00DF3E2E" w:rsidRPr="00083853">
        <w:rPr>
          <w:rFonts w:ascii="Candara" w:hAnsi="Candara" w:cs="Calibri"/>
        </w:rPr>
        <w:t>σε</w:t>
      </w:r>
      <w:r w:rsidR="001677A3" w:rsidRPr="00083853">
        <w:rPr>
          <w:rFonts w:ascii="Candara" w:hAnsi="Candara" w:cs="Calibri"/>
        </w:rPr>
        <w:t xml:space="preserve"> ειδική</w:t>
      </w:r>
      <w:r w:rsidR="00DF3E2E" w:rsidRPr="00083853">
        <w:rPr>
          <w:rFonts w:ascii="Candara" w:hAnsi="Candara" w:cs="Calibri"/>
        </w:rPr>
        <w:t xml:space="preserve"> συνεδρίαση, ύστερα από πρόσκληση του Διευθυντή</w:t>
      </w:r>
      <w:r w:rsidR="001677A3" w:rsidRPr="00083853">
        <w:rPr>
          <w:rFonts w:ascii="Candara" w:hAnsi="Candara" w:cs="Calibri"/>
        </w:rPr>
        <w:t>/</w:t>
      </w:r>
      <w:proofErr w:type="spellStart"/>
      <w:r w:rsidR="00C84288" w:rsidRPr="00083853">
        <w:rPr>
          <w:rFonts w:ascii="Candara" w:hAnsi="Candara" w:cs="Calibri"/>
        </w:rPr>
        <w:t>ντριας</w:t>
      </w:r>
      <w:proofErr w:type="spellEnd"/>
      <w:r w:rsidR="00DF3E2E" w:rsidRPr="00083853">
        <w:rPr>
          <w:rFonts w:ascii="Candara" w:hAnsi="Candara" w:cs="Calibri"/>
        </w:rPr>
        <w:t xml:space="preserve">, </w:t>
      </w:r>
      <w:r w:rsidR="00671BD1" w:rsidRPr="00083853">
        <w:rPr>
          <w:rFonts w:ascii="Candara" w:hAnsi="Candara" w:cs="Calibri"/>
          <w:b/>
        </w:rPr>
        <w:t xml:space="preserve">με θέμα: </w:t>
      </w:r>
    </w:p>
    <w:p w14:paraId="72B28BEA" w14:textId="5BF9ED85" w:rsidR="005B453F" w:rsidRPr="00083853" w:rsidRDefault="005B453F" w:rsidP="0021725F">
      <w:pPr>
        <w:pStyle w:val="Web"/>
        <w:shd w:val="clear" w:color="auto" w:fill="FFFFFF"/>
        <w:spacing w:before="0" w:beforeAutospacing="0" w:after="0"/>
        <w:ind w:left="6" w:firstLine="142"/>
        <w:jc w:val="both"/>
        <w:rPr>
          <w:rFonts w:ascii="Candara" w:hAnsi="Candara" w:cs="Calibri"/>
          <w:b/>
        </w:rPr>
      </w:pPr>
      <w:r w:rsidRPr="00083853">
        <w:rPr>
          <w:rFonts w:ascii="Candara" w:hAnsi="Candara" w:cs="Calibri"/>
          <w:b/>
        </w:rPr>
        <w:t>«Αποτίμηση του έργου της σχολικής μονάδας για το 202</w:t>
      </w:r>
      <w:r w:rsidR="004D0ECB">
        <w:rPr>
          <w:rFonts w:ascii="Candara" w:hAnsi="Candara" w:cs="Calibri"/>
          <w:b/>
        </w:rPr>
        <w:t>5</w:t>
      </w:r>
      <w:r w:rsidRPr="00083853">
        <w:rPr>
          <w:rFonts w:ascii="Candara" w:hAnsi="Candara" w:cs="Calibri"/>
          <w:b/>
        </w:rPr>
        <w:t>-202</w:t>
      </w:r>
      <w:r w:rsidR="004D0ECB">
        <w:rPr>
          <w:rFonts w:ascii="Candara" w:hAnsi="Candara" w:cs="Calibri"/>
          <w:b/>
        </w:rPr>
        <w:t>6</w:t>
      </w:r>
      <w:r w:rsidRPr="00083853">
        <w:rPr>
          <w:rFonts w:ascii="Candara" w:hAnsi="Candara" w:cs="Calibri"/>
          <w:b/>
        </w:rPr>
        <w:t>»</w:t>
      </w:r>
    </w:p>
    <w:p w14:paraId="46AE723D" w14:textId="320EE6BF" w:rsidR="00813A7B" w:rsidRPr="004D2EEC" w:rsidRDefault="005B453F" w:rsidP="00813A7B">
      <w:pPr>
        <w:rPr>
          <w:rFonts w:ascii="Candara" w:hAnsi="Candara"/>
          <w:b w:val="0"/>
          <w:bCs w:val="0"/>
          <w:color w:val="000000"/>
          <w:sz w:val="18"/>
          <w:szCs w:val="24"/>
        </w:rPr>
      </w:pPr>
      <w:r w:rsidRPr="008E776C">
        <w:rPr>
          <w:rFonts w:ascii="Candara" w:hAnsi="Candara" w:cs="Calibri"/>
          <w:b w:val="0"/>
          <w:bCs w:val="0"/>
          <w:color w:val="000000"/>
          <w:sz w:val="23"/>
          <w:szCs w:val="23"/>
        </w:rPr>
        <w:t>Η συνεδρίαση ξεκίνησε με ενημέρωση από τον/την Διευθυντή/</w:t>
      </w:r>
      <w:proofErr w:type="spellStart"/>
      <w:r w:rsidRPr="008E776C">
        <w:rPr>
          <w:rFonts w:ascii="Candara" w:hAnsi="Candara" w:cs="Calibri"/>
          <w:b w:val="0"/>
          <w:bCs w:val="0"/>
          <w:color w:val="000000"/>
          <w:sz w:val="23"/>
          <w:szCs w:val="23"/>
        </w:rPr>
        <w:t>ντρια</w:t>
      </w:r>
      <w:proofErr w:type="spellEnd"/>
      <w:r w:rsidRPr="008E776C">
        <w:rPr>
          <w:rFonts w:ascii="Candara" w:hAnsi="Candara" w:cs="Calibri"/>
          <w:b w:val="0"/>
          <w:bCs w:val="0"/>
          <w:color w:val="000000"/>
          <w:sz w:val="23"/>
          <w:szCs w:val="23"/>
        </w:rPr>
        <w:t xml:space="preserve"> του σχολείου, για την κείμενη νομοθεσία και συγκεκριμένα</w:t>
      </w:r>
      <w:r w:rsidR="00501027">
        <w:rPr>
          <w:rFonts w:ascii="Candara" w:hAnsi="Candara" w:cs="Calibri"/>
          <w:b w:val="0"/>
          <w:bCs w:val="0"/>
          <w:color w:val="000000"/>
          <w:sz w:val="23"/>
          <w:szCs w:val="23"/>
        </w:rPr>
        <w:t>:</w:t>
      </w:r>
      <w:r w:rsidRPr="008E776C">
        <w:rPr>
          <w:rFonts w:ascii="Candara" w:hAnsi="Candara" w:cs="Calibri"/>
          <w:b w:val="0"/>
          <w:bCs w:val="0"/>
          <w:color w:val="000000"/>
          <w:sz w:val="23"/>
          <w:szCs w:val="23"/>
        </w:rPr>
        <w:t xml:space="preserve"> </w:t>
      </w:r>
      <w:r w:rsidRPr="008E776C">
        <w:rPr>
          <w:rFonts w:ascii="Candara" w:hAnsi="Candara" w:cs="Calibri"/>
          <w:color w:val="000000"/>
          <w:sz w:val="23"/>
          <w:szCs w:val="23"/>
        </w:rPr>
        <w:t>1.</w:t>
      </w:r>
      <w:r w:rsidRPr="008E776C">
        <w:rPr>
          <w:rFonts w:ascii="Candara" w:hAnsi="Candara" w:cs="Calibri"/>
          <w:b w:val="0"/>
          <w:bCs w:val="0"/>
          <w:color w:val="000000"/>
          <w:sz w:val="23"/>
          <w:szCs w:val="23"/>
        </w:rPr>
        <w:t xml:space="preserve"> τον Νόμο </w:t>
      </w:r>
      <w:r w:rsidRPr="008E776C">
        <w:rPr>
          <w:rFonts w:ascii="Candara" w:hAnsi="Candara" w:cs="Calibri"/>
          <w:bCs w:val="0"/>
          <w:color w:val="000000"/>
          <w:sz w:val="23"/>
          <w:szCs w:val="23"/>
        </w:rPr>
        <w:t>4823/2021 (ΦΕΚ  136/03.08.2021),</w:t>
      </w:r>
      <w:r w:rsidRPr="008E776C">
        <w:rPr>
          <w:rFonts w:ascii="Candara" w:hAnsi="Candara" w:cs="Calibri"/>
          <w:b w:val="0"/>
          <w:bCs w:val="0"/>
          <w:color w:val="000000"/>
          <w:sz w:val="23"/>
          <w:szCs w:val="23"/>
        </w:rPr>
        <w:t xml:space="preserve"> </w:t>
      </w:r>
      <w:r w:rsidRPr="008E776C">
        <w:rPr>
          <w:rFonts w:ascii="Candara" w:hAnsi="Candara" w:cs="Calibri"/>
          <w:color w:val="000000"/>
          <w:sz w:val="23"/>
          <w:szCs w:val="23"/>
        </w:rPr>
        <w:t>2.</w:t>
      </w:r>
      <w:r w:rsidRPr="008E776C">
        <w:rPr>
          <w:rFonts w:ascii="Candara" w:hAnsi="Candara" w:cs="Calibri"/>
          <w:b w:val="0"/>
          <w:bCs w:val="0"/>
          <w:color w:val="000000"/>
          <w:sz w:val="23"/>
          <w:szCs w:val="23"/>
        </w:rPr>
        <w:t xml:space="preserve"> </w:t>
      </w:r>
      <w:r w:rsidR="00270B7F">
        <w:rPr>
          <w:rFonts w:ascii="Candara" w:hAnsi="Candara" w:cs="Calibri"/>
          <w:sz w:val="23"/>
          <w:szCs w:val="23"/>
        </w:rPr>
        <w:t>Τ</w:t>
      </w:r>
      <w:r w:rsidR="00270B7F" w:rsidRPr="008E776C">
        <w:rPr>
          <w:rFonts w:ascii="Candara" w:hAnsi="Candara" w:cs="Calibri"/>
          <w:sz w:val="23"/>
          <w:szCs w:val="23"/>
        </w:rPr>
        <w:t>ην Υ.Α. 108906/ΓΔ4/07-09-2021 (ΦΕΚ Β΄ 4189</w:t>
      </w:r>
      <w:r w:rsidR="00270B7F">
        <w:rPr>
          <w:rFonts w:ascii="Candara" w:hAnsi="Candara" w:cs="Calibri"/>
          <w:bCs w:val="0"/>
          <w:color w:val="000000"/>
          <w:sz w:val="23"/>
          <w:szCs w:val="23"/>
        </w:rPr>
        <w:t>Β</w:t>
      </w:r>
      <w:r w:rsidRPr="008E776C">
        <w:rPr>
          <w:rFonts w:ascii="Candara" w:hAnsi="Candara" w:cs="Calibri"/>
          <w:bCs w:val="0"/>
          <w:color w:val="000000"/>
          <w:sz w:val="23"/>
          <w:szCs w:val="23"/>
        </w:rPr>
        <w:t>/ 10.09.2021</w:t>
      </w:r>
      <w:r w:rsidR="00270B7F">
        <w:rPr>
          <w:rFonts w:ascii="Candara" w:hAnsi="Candara" w:cs="Calibri"/>
          <w:bCs w:val="0"/>
          <w:color w:val="000000"/>
          <w:sz w:val="23"/>
          <w:szCs w:val="23"/>
        </w:rPr>
        <w:t>)</w:t>
      </w:r>
      <w:r w:rsidRPr="008E776C">
        <w:rPr>
          <w:rFonts w:ascii="Candara" w:hAnsi="Candara" w:cs="Calibri"/>
          <w:b w:val="0"/>
          <w:bCs w:val="0"/>
          <w:color w:val="000000"/>
          <w:sz w:val="23"/>
          <w:szCs w:val="23"/>
        </w:rPr>
        <w:t xml:space="preserve">, </w:t>
      </w:r>
      <w:r w:rsidRPr="008E776C">
        <w:rPr>
          <w:rFonts w:ascii="Candara" w:hAnsi="Candara" w:cs="Calibri"/>
          <w:color w:val="000000"/>
          <w:sz w:val="23"/>
          <w:szCs w:val="23"/>
        </w:rPr>
        <w:t>3.</w:t>
      </w:r>
      <w:r w:rsidRPr="008E776C">
        <w:rPr>
          <w:rFonts w:ascii="Candara" w:hAnsi="Candara" w:cs="Calibri"/>
          <w:b w:val="0"/>
          <w:bCs w:val="0"/>
          <w:color w:val="000000"/>
          <w:sz w:val="23"/>
          <w:szCs w:val="23"/>
        </w:rPr>
        <w:t xml:space="preserve"> </w:t>
      </w:r>
      <w:r w:rsidR="00270B7F" w:rsidRPr="00270B7F">
        <w:rPr>
          <w:rFonts w:ascii="Candara" w:hAnsi="Candara" w:cs="Calibri"/>
          <w:b w:val="0"/>
          <w:bCs w:val="0"/>
          <w:color w:val="000000"/>
          <w:sz w:val="23"/>
          <w:szCs w:val="23"/>
        </w:rPr>
        <w:t xml:space="preserve">την </w:t>
      </w:r>
      <w:r w:rsidR="00270B7F" w:rsidRPr="00270B7F">
        <w:rPr>
          <w:rFonts w:ascii="Candara" w:hAnsi="Candara" w:cs="Calibri"/>
          <w:bCs w:val="0"/>
          <w:color w:val="000000"/>
          <w:sz w:val="23"/>
          <w:szCs w:val="23"/>
        </w:rPr>
        <w:t>ΥΑ 122756/ΓΔ4/29-09-2021</w:t>
      </w:r>
      <w:r w:rsidR="00270B7F" w:rsidRPr="00270B7F">
        <w:rPr>
          <w:rFonts w:ascii="Candara" w:hAnsi="Candara" w:cs="Calibri"/>
          <w:b w:val="0"/>
          <w:bCs w:val="0"/>
          <w:color w:val="000000"/>
          <w:sz w:val="23"/>
          <w:szCs w:val="23"/>
        </w:rPr>
        <w:t xml:space="preserve"> (ΦΕΚ 4501Β/2021)</w:t>
      </w:r>
      <w:r w:rsidR="00270B7F">
        <w:rPr>
          <w:rFonts w:ascii="Candara" w:hAnsi="Candara" w:cs="Calibri"/>
          <w:b w:val="0"/>
          <w:bCs w:val="0"/>
          <w:color w:val="000000"/>
          <w:sz w:val="23"/>
          <w:szCs w:val="23"/>
        </w:rPr>
        <w:t xml:space="preserve">, </w:t>
      </w:r>
      <w:r w:rsidRPr="008E776C">
        <w:rPr>
          <w:rFonts w:ascii="Candara" w:hAnsi="Candara" w:cs="Calibri"/>
          <w:bCs w:val="0"/>
          <w:color w:val="000000"/>
          <w:sz w:val="23"/>
          <w:szCs w:val="23"/>
        </w:rPr>
        <w:t>4.</w:t>
      </w:r>
      <w:r w:rsidRPr="008E776C">
        <w:rPr>
          <w:rFonts w:ascii="Candara" w:hAnsi="Candara" w:cs="Calibri"/>
          <w:b w:val="0"/>
          <w:bCs w:val="0"/>
          <w:color w:val="000000"/>
          <w:sz w:val="23"/>
          <w:szCs w:val="23"/>
        </w:rPr>
        <w:t xml:space="preserve"> Τον Νόμο </w:t>
      </w:r>
      <w:r w:rsidRPr="008E776C">
        <w:rPr>
          <w:rFonts w:ascii="Candara" w:hAnsi="Candara" w:cs="Calibri"/>
          <w:bCs w:val="0"/>
          <w:color w:val="000000"/>
          <w:sz w:val="23"/>
          <w:szCs w:val="23"/>
        </w:rPr>
        <w:t>4692/2020 (ΦΕΚ 111/12.06.2020</w:t>
      </w:r>
      <w:r w:rsidRPr="008E776C">
        <w:rPr>
          <w:rFonts w:ascii="Candara" w:hAnsi="Candara" w:cs="Calibri"/>
          <w:b w:val="0"/>
          <w:bCs w:val="0"/>
          <w:color w:val="000000"/>
          <w:sz w:val="23"/>
          <w:szCs w:val="23"/>
        </w:rPr>
        <w:t>,</w:t>
      </w:r>
      <w:r w:rsidR="00501027">
        <w:rPr>
          <w:rFonts w:ascii="Candara" w:hAnsi="Candara" w:cs="Calibri"/>
          <w:b w:val="0"/>
          <w:bCs w:val="0"/>
          <w:color w:val="000000"/>
          <w:sz w:val="23"/>
          <w:szCs w:val="23"/>
        </w:rPr>
        <w:t xml:space="preserve"> </w:t>
      </w:r>
      <w:r w:rsidR="00501027" w:rsidRPr="00E27E99">
        <w:rPr>
          <w:rFonts w:ascii="Candara" w:hAnsi="Candara" w:cs="Calibri"/>
          <w:sz w:val="23"/>
          <w:szCs w:val="23"/>
        </w:rPr>
        <w:t>5</w:t>
      </w:r>
      <w:r w:rsidRPr="00E27E99">
        <w:rPr>
          <w:rFonts w:ascii="Candara" w:hAnsi="Candara" w:cs="Calibri"/>
          <w:sz w:val="23"/>
          <w:szCs w:val="23"/>
        </w:rPr>
        <w:t>.</w:t>
      </w:r>
      <w:r w:rsidR="00C219CA" w:rsidRPr="00E27E99">
        <w:rPr>
          <w:rFonts w:ascii="Candara" w:hAnsi="Candara" w:cs="Calibri"/>
          <w:sz w:val="23"/>
          <w:szCs w:val="23"/>
        </w:rPr>
        <w:t xml:space="preserve"> </w:t>
      </w:r>
      <w:r w:rsidR="00820A2A" w:rsidRPr="00E27E99">
        <w:rPr>
          <w:rFonts w:ascii="Candara" w:hAnsi="Candara" w:cs="Calibri"/>
          <w:b w:val="0"/>
          <w:sz w:val="23"/>
          <w:szCs w:val="23"/>
        </w:rPr>
        <w:t xml:space="preserve">Την </w:t>
      </w:r>
      <w:r w:rsidR="00820A2A" w:rsidRPr="00E27E99">
        <w:rPr>
          <w:rFonts w:ascii="Candara" w:hAnsi="Candara" w:cs="Calibri"/>
          <w:b w:val="0"/>
          <w:bCs w:val="0"/>
          <w:color w:val="000000"/>
          <w:sz w:val="23"/>
          <w:szCs w:val="23"/>
        </w:rPr>
        <w:t>Εγκύκλιο</w:t>
      </w:r>
      <w:r w:rsidR="00820A2A" w:rsidRPr="00E27E99">
        <w:rPr>
          <w:rFonts w:ascii="Candara" w:hAnsi="Candara" w:cs="Calibri"/>
          <w:sz w:val="23"/>
          <w:szCs w:val="23"/>
        </w:rPr>
        <w:t xml:space="preserve"> για τ</w:t>
      </w:r>
      <w:r w:rsidRPr="00E27E99">
        <w:rPr>
          <w:rFonts w:ascii="Candara" w:hAnsi="Candara" w:cs="Calibri"/>
          <w:sz w:val="23"/>
          <w:szCs w:val="23"/>
        </w:rPr>
        <w:t xml:space="preserve">ο </w:t>
      </w:r>
      <w:r w:rsidR="004D0ECB" w:rsidRPr="00E27E99">
        <w:rPr>
          <w:rFonts w:ascii="Candara" w:hAnsi="Candara"/>
          <w:sz w:val="23"/>
          <w:szCs w:val="23"/>
        </w:rPr>
        <w:t xml:space="preserve">Χρονοδιάγραμμα εφαρμογής του Συλλογικού Προγραμματισμού, εσωτερικής και εξωτερικής αξιολόγησης των σχολικών μονάδων ως προς το εκπαιδευτικό τους έργο, για το σχολικό έτος 2025-2026 </w:t>
      </w:r>
      <w:r w:rsidRPr="00E27E99">
        <w:rPr>
          <w:rFonts w:ascii="Candara" w:hAnsi="Candara" w:cs="Calibri"/>
          <w:b w:val="0"/>
          <w:bCs w:val="0"/>
          <w:color w:val="000000"/>
          <w:sz w:val="23"/>
          <w:szCs w:val="23"/>
        </w:rPr>
        <w:t xml:space="preserve">με </w:t>
      </w:r>
      <w:proofErr w:type="spellStart"/>
      <w:r w:rsidRPr="00E27E99">
        <w:rPr>
          <w:rFonts w:ascii="Candara" w:hAnsi="Candara" w:cs="Calibri"/>
          <w:b w:val="0"/>
          <w:bCs w:val="0"/>
          <w:color w:val="000000"/>
          <w:sz w:val="23"/>
          <w:szCs w:val="23"/>
        </w:rPr>
        <w:t>αρ</w:t>
      </w:r>
      <w:proofErr w:type="spellEnd"/>
      <w:r w:rsidRPr="00E27E99">
        <w:rPr>
          <w:rFonts w:ascii="Candara" w:hAnsi="Candara" w:cs="Calibri"/>
          <w:b w:val="0"/>
          <w:bCs w:val="0"/>
          <w:color w:val="000000"/>
          <w:sz w:val="23"/>
          <w:szCs w:val="23"/>
        </w:rPr>
        <w:t xml:space="preserve">. </w:t>
      </w:r>
      <w:proofErr w:type="spellStart"/>
      <w:r w:rsidRPr="00E27E99">
        <w:rPr>
          <w:rFonts w:ascii="Candara" w:hAnsi="Candara" w:cs="Calibri"/>
          <w:b w:val="0"/>
          <w:bCs w:val="0"/>
          <w:color w:val="000000"/>
          <w:sz w:val="23"/>
          <w:szCs w:val="23"/>
        </w:rPr>
        <w:t>πρωτ</w:t>
      </w:r>
      <w:proofErr w:type="spellEnd"/>
      <w:r w:rsidRPr="00E27E99">
        <w:rPr>
          <w:rFonts w:ascii="Candara" w:hAnsi="Candara" w:cs="Calibri"/>
          <w:b w:val="0"/>
          <w:bCs w:val="0"/>
          <w:color w:val="000000"/>
          <w:sz w:val="23"/>
          <w:szCs w:val="23"/>
        </w:rPr>
        <w:t>.</w:t>
      </w:r>
      <w:r w:rsidRPr="00E27E99">
        <w:rPr>
          <w:rFonts w:ascii="Candara" w:hAnsi="Candara" w:cs="Calibri"/>
          <w:bCs w:val="0"/>
          <w:color w:val="000000"/>
          <w:sz w:val="23"/>
          <w:szCs w:val="23"/>
        </w:rPr>
        <w:t xml:space="preserve"> </w:t>
      </w:r>
      <w:r w:rsidR="004D0ECB" w:rsidRPr="00E27E99">
        <w:rPr>
          <w:rFonts w:ascii="Candara" w:hAnsi="Candara" w:cs="Calibri"/>
          <w:bCs w:val="0"/>
          <w:color w:val="000000"/>
          <w:sz w:val="23"/>
          <w:szCs w:val="23"/>
        </w:rPr>
        <w:t>125938/ΓΔ4/8</w:t>
      </w:r>
      <w:r w:rsidR="00820A2A" w:rsidRPr="00E27E99">
        <w:rPr>
          <w:rFonts w:ascii="Candara" w:hAnsi="Candara" w:cs="Calibri"/>
          <w:bCs w:val="0"/>
          <w:color w:val="000000"/>
          <w:sz w:val="23"/>
          <w:szCs w:val="23"/>
        </w:rPr>
        <w:t>-10-202</w:t>
      </w:r>
      <w:r w:rsidR="004D0ECB" w:rsidRPr="00E27E99">
        <w:rPr>
          <w:rFonts w:ascii="Candara" w:hAnsi="Candara" w:cs="Calibri"/>
          <w:bCs w:val="0"/>
          <w:color w:val="000000"/>
          <w:sz w:val="23"/>
          <w:szCs w:val="23"/>
        </w:rPr>
        <w:t>5</w:t>
      </w:r>
      <w:r w:rsidR="00F44987" w:rsidRPr="00E27E99">
        <w:rPr>
          <w:rFonts w:ascii="Candara" w:hAnsi="Candara" w:cs="Calibri"/>
          <w:bCs w:val="0"/>
          <w:color w:val="000000"/>
          <w:sz w:val="23"/>
          <w:szCs w:val="23"/>
        </w:rPr>
        <w:t>,</w:t>
      </w:r>
      <w:r w:rsidRPr="00E27E99">
        <w:rPr>
          <w:rFonts w:ascii="Candara" w:hAnsi="Candara" w:cs="Calibri"/>
          <w:b w:val="0"/>
          <w:bCs w:val="0"/>
          <w:color w:val="000000"/>
          <w:sz w:val="23"/>
          <w:szCs w:val="23"/>
        </w:rPr>
        <w:t xml:space="preserve"> </w:t>
      </w:r>
      <w:r w:rsidR="004D0ECB" w:rsidRPr="00E27E99">
        <w:rPr>
          <w:rFonts w:ascii="Candara" w:hAnsi="Candara" w:cs="Calibri"/>
          <w:bCs w:val="0"/>
          <w:color w:val="000000"/>
          <w:sz w:val="23"/>
          <w:szCs w:val="23"/>
        </w:rPr>
        <w:t>6</w:t>
      </w:r>
      <w:r w:rsidR="00C219CA" w:rsidRPr="008E776C">
        <w:rPr>
          <w:rFonts w:ascii="Candara" w:hAnsi="Candara" w:cs="Calibri"/>
          <w:bCs w:val="0"/>
          <w:color w:val="000000"/>
          <w:sz w:val="23"/>
          <w:szCs w:val="23"/>
        </w:rPr>
        <w:t>.</w:t>
      </w:r>
      <w:r w:rsidR="00C219CA" w:rsidRPr="008E776C">
        <w:rPr>
          <w:rFonts w:ascii="Candara" w:hAnsi="Candara" w:cs="Calibri"/>
          <w:b w:val="0"/>
          <w:bCs w:val="0"/>
          <w:color w:val="000000"/>
          <w:sz w:val="23"/>
          <w:szCs w:val="23"/>
        </w:rPr>
        <w:t xml:space="preserve"> </w:t>
      </w:r>
      <w:r w:rsidRPr="008E776C">
        <w:rPr>
          <w:rFonts w:ascii="Candara" w:hAnsi="Candara" w:cs="Calibri"/>
          <w:b w:val="0"/>
          <w:bCs w:val="0"/>
          <w:color w:val="000000"/>
          <w:sz w:val="23"/>
          <w:szCs w:val="23"/>
        </w:rPr>
        <w:t>Τις σχετικές οδηγίες του Ινστιτούτου Εκπαιδευτικής Πολιτικής (ΙΕΠ)</w:t>
      </w:r>
      <w:r w:rsidR="00813A7B">
        <w:rPr>
          <w:rFonts w:ascii="Candara" w:hAnsi="Candara" w:cs="Calibri"/>
          <w:b w:val="0"/>
          <w:bCs w:val="0"/>
          <w:color w:val="000000"/>
          <w:sz w:val="23"/>
          <w:szCs w:val="23"/>
          <w:lang w:val="en-US"/>
        </w:rPr>
        <w:t>.</w:t>
      </w:r>
      <w:r w:rsidRPr="008E776C">
        <w:rPr>
          <w:rFonts w:ascii="Candara" w:hAnsi="Candara" w:cs="Calibri"/>
          <w:b w:val="0"/>
          <w:bCs w:val="0"/>
          <w:color w:val="000000"/>
          <w:sz w:val="23"/>
          <w:szCs w:val="23"/>
        </w:rPr>
        <w:t xml:space="preserve"> </w:t>
      </w:r>
    </w:p>
    <w:p w14:paraId="0DA310E2" w14:textId="7AFCEF44" w:rsidR="00C730F2" w:rsidRPr="004D2EEC" w:rsidRDefault="00C730F2" w:rsidP="0021725F">
      <w:pPr>
        <w:widowControl/>
        <w:autoSpaceDE/>
        <w:autoSpaceDN/>
        <w:adjustRightInd/>
        <w:ind w:left="6" w:hanging="6"/>
        <w:jc w:val="both"/>
        <w:rPr>
          <w:rFonts w:ascii="Candara" w:hAnsi="Candara"/>
          <w:b w:val="0"/>
          <w:bCs w:val="0"/>
          <w:color w:val="000000"/>
          <w:sz w:val="18"/>
          <w:szCs w:val="24"/>
        </w:rPr>
      </w:pPr>
    </w:p>
    <w:p w14:paraId="43CB5570" w14:textId="77777777" w:rsidR="005B453F" w:rsidRPr="00083853" w:rsidRDefault="005B453F" w:rsidP="0021725F">
      <w:pPr>
        <w:widowControl/>
        <w:autoSpaceDE/>
        <w:autoSpaceDN/>
        <w:adjustRightInd/>
        <w:ind w:left="6" w:firstLine="136"/>
        <w:jc w:val="both"/>
        <w:rPr>
          <w:rFonts w:ascii="Candara" w:hAnsi="Candara"/>
          <w:b w:val="0"/>
          <w:bCs w:val="0"/>
          <w:color w:val="000000"/>
          <w:sz w:val="24"/>
          <w:szCs w:val="24"/>
        </w:rPr>
      </w:pPr>
      <w:r w:rsidRPr="00083853">
        <w:rPr>
          <w:rFonts w:ascii="Candara" w:hAnsi="Candara"/>
          <w:b w:val="0"/>
          <w:bCs w:val="0"/>
          <w:color w:val="000000"/>
          <w:sz w:val="24"/>
          <w:szCs w:val="24"/>
        </w:rPr>
        <w:t>Στη συνεδρίαση του Συλλόγου Διδασκόντων κατατέθηκαν και παρουσιάστηκαν τα σχέδια δράσης της σχολικής μονάδας, τα οποία έχουν αναρτηθεί στη σχετική πλατφόρμα του ΙΕΠ, καθ’ όλη τη διάρκεια της σχολικής χρονιάς, κατά φάση ανάρτησης, όπως ορίζεται από τη σχετική νομοθεσία. Τα σχέδια δράσης που έχουν αναρτηθεί βρίσκονται εκτυπωμένα και αποθηκευμένα στο σχετικό αρχείο της σχολικής μονάδας.</w:t>
      </w:r>
    </w:p>
    <w:p w14:paraId="6A999163" w14:textId="6B859F28" w:rsidR="005B453F" w:rsidRPr="00083853" w:rsidRDefault="005B453F" w:rsidP="0021725F">
      <w:pPr>
        <w:widowControl/>
        <w:autoSpaceDE/>
        <w:autoSpaceDN/>
        <w:adjustRightInd/>
        <w:ind w:left="6" w:firstLine="136"/>
        <w:jc w:val="both"/>
        <w:rPr>
          <w:rFonts w:ascii="Candara" w:hAnsi="Candara"/>
          <w:color w:val="000000"/>
          <w:sz w:val="24"/>
          <w:szCs w:val="24"/>
        </w:rPr>
      </w:pPr>
      <w:r w:rsidRPr="00083853">
        <w:rPr>
          <w:rFonts w:ascii="Candara" w:hAnsi="Candara"/>
          <w:b w:val="0"/>
          <w:bCs w:val="0"/>
          <w:color w:val="000000"/>
          <w:sz w:val="24"/>
          <w:szCs w:val="24"/>
        </w:rPr>
        <w:t xml:space="preserve">Ακολούθησε γόνιμη και δημιουργική διαλογική συζήτηση, κατά την οποία κατατέθηκαν και εκφράστηκαν απόψεις, ιδέες και κείμενα στο Σύλλογο Διδασκόντων, τα οποία αφορούν στη συνολική αποτίμηση του σχολικού έτος </w:t>
      </w:r>
      <w:r w:rsidRPr="00083853">
        <w:rPr>
          <w:rFonts w:ascii="Candara" w:hAnsi="Candara"/>
          <w:bCs w:val="0"/>
          <w:color w:val="000000"/>
          <w:sz w:val="24"/>
          <w:szCs w:val="24"/>
        </w:rPr>
        <w:t>202</w:t>
      </w:r>
      <w:r w:rsidR="004D0ECB">
        <w:rPr>
          <w:rFonts w:ascii="Candara" w:hAnsi="Candara"/>
          <w:bCs w:val="0"/>
          <w:color w:val="000000"/>
          <w:sz w:val="24"/>
          <w:szCs w:val="24"/>
        </w:rPr>
        <w:t>5</w:t>
      </w:r>
      <w:r w:rsidRPr="00083853">
        <w:rPr>
          <w:rFonts w:ascii="Candara" w:hAnsi="Candara"/>
          <w:bCs w:val="0"/>
          <w:color w:val="000000"/>
          <w:sz w:val="24"/>
          <w:szCs w:val="24"/>
        </w:rPr>
        <w:t>-202</w:t>
      </w:r>
      <w:r w:rsidR="004D0ECB">
        <w:rPr>
          <w:rFonts w:ascii="Candara" w:hAnsi="Candara"/>
          <w:bCs w:val="0"/>
          <w:color w:val="000000"/>
          <w:sz w:val="24"/>
          <w:szCs w:val="24"/>
        </w:rPr>
        <w:t>6</w:t>
      </w:r>
      <w:r w:rsidRPr="00083853">
        <w:rPr>
          <w:rFonts w:ascii="Candara" w:hAnsi="Candara"/>
          <w:b w:val="0"/>
          <w:bCs w:val="0"/>
          <w:color w:val="000000"/>
          <w:sz w:val="24"/>
          <w:szCs w:val="24"/>
        </w:rPr>
        <w:t>.</w:t>
      </w:r>
    </w:p>
    <w:p w14:paraId="206B6BCB" w14:textId="77777777" w:rsidR="005B453F" w:rsidRPr="00083853" w:rsidRDefault="005B453F" w:rsidP="0021725F">
      <w:pPr>
        <w:widowControl/>
        <w:autoSpaceDE/>
        <w:autoSpaceDN/>
        <w:adjustRightInd/>
        <w:ind w:firstLine="136"/>
        <w:jc w:val="both"/>
        <w:rPr>
          <w:rFonts w:ascii="Candara" w:hAnsi="Candara"/>
          <w:b w:val="0"/>
          <w:bCs w:val="0"/>
          <w:color w:val="000000"/>
          <w:sz w:val="24"/>
          <w:szCs w:val="24"/>
        </w:rPr>
      </w:pPr>
      <w:r w:rsidRPr="00083853">
        <w:rPr>
          <w:rFonts w:ascii="Candara" w:hAnsi="Candara"/>
          <w:b w:val="0"/>
          <w:bCs w:val="0"/>
          <w:color w:val="000000"/>
          <w:sz w:val="24"/>
          <w:szCs w:val="24"/>
        </w:rPr>
        <w:t>Όλα τα παραπάνω έλαβε υπ</w:t>
      </w:r>
      <w:r w:rsidR="00083853">
        <w:rPr>
          <w:rFonts w:ascii="Candara" w:hAnsi="Candara"/>
          <w:b w:val="0"/>
          <w:bCs w:val="0"/>
          <w:color w:val="000000"/>
          <w:sz w:val="24"/>
          <w:szCs w:val="24"/>
        </w:rPr>
        <w:t>όψη</w:t>
      </w:r>
      <w:r w:rsidRPr="00083853">
        <w:rPr>
          <w:rFonts w:ascii="Candara" w:hAnsi="Candara"/>
          <w:b w:val="0"/>
          <w:bCs w:val="0"/>
          <w:color w:val="000000"/>
          <w:sz w:val="24"/>
          <w:szCs w:val="24"/>
        </w:rPr>
        <w:t xml:space="preserve"> του ο Σύλλογος Διδασκόντων για να αποφασίσει. </w:t>
      </w:r>
    </w:p>
    <w:p w14:paraId="541302A4" w14:textId="5157A18C" w:rsidR="00501027" w:rsidRPr="00E05C45" w:rsidRDefault="005B453F" w:rsidP="0021725F">
      <w:pPr>
        <w:widowControl/>
        <w:autoSpaceDE/>
        <w:autoSpaceDN/>
        <w:adjustRightInd/>
        <w:ind w:left="6" w:firstLine="136"/>
        <w:jc w:val="both"/>
        <w:rPr>
          <w:rFonts w:ascii="Candara" w:hAnsi="Candara"/>
          <w:b w:val="0"/>
          <w:bCs w:val="0"/>
          <w:color w:val="00B0F0"/>
          <w:sz w:val="24"/>
          <w:szCs w:val="24"/>
        </w:rPr>
      </w:pPr>
      <w:r w:rsidRPr="00083853">
        <w:rPr>
          <w:rFonts w:ascii="Candara" w:hAnsi="Candara"/>
          <w:b w:val="0"/>
          <w:bCs w:val="0"/>
          <w:color w:val="000000"/>
          <w:sz w:val="24"/>
          <w:szCs w:val="24"/>
        </w:rPr>
        <w:t xml:space="preserve">Ως εκ τούτων α π ο φ α σ ί ζ ε ι </w:t>
      </w:r>
      <w:r w:rsidRPr="00083853">
        <w:rPr>
          <w:rFonts w:ascii="Candara" w:hAnsi="Candara"/>
          <w:b w:val="0"/>
          <w:bCs w:val="0"/>
          <w:color w:val="FF0000"/>
          <w:sz w:val="24"/>
          <w:szCs w:val="24"/>
        </w:rPr>
        <w:t>ομόφωνα ή κατά πλειοψηφία</w:t>
      </w:r>
      <w:r w:rsidRPr="00083853">
        <w:rPr>
          <w:rFonts w:ascii="Candara" w:hAnsi="Candara"/>
          <w:b w:val="0"/>
          <w:bCs w:val="0"/>
          <w:color w:val="000000"/>
          <w:sz w:val="24"/>
          <w:szCs w:val="24"/>
        </w:rPr>
        <w:t xml:space="preserve"> </w:t>
      </w:r>
      <w:r w:rsidR="00E05C45">
        <w:rPr>
          <w:rFonts w:ascii="Candara" w:hAnsi="Candara"/>
          <w:b w:val="0"/>
          <w:bCs w:val="0"/>
          <w:color w:val="00B0F0"/>
          <w:sz w:val="24"/>
          <w:szCs w:val="24"/>
        </w:rPr>
        <w:t>(επιλέγετε αναλόγως)</w:t>
      </w:r>
    </w:p>
    <w:p w14:paraId="63E2160D" w14:textId="6BFB6E5A" w:rsidR="004D0ECB" w:rsidRPr="004D0ECB" w:rsidRDefault="00D51304" w:rsidP="004D0ECB">
      <w:pPr>
        <w:widowControl/>
        <w:autoSpaceDE/>
        <w:autoSpaceDN/>
        <w:adjustRightInd/>
        <w:ind w:left="6" w:firstLine="136"/>
        <w:jc w:val="both"/>
        <w:rPr>
          <w:rFonts w:ascii="Candara" w:hAnsi="Candara" w:cs="Times New Roman"/>
          <w:b w:val="0"/>
          <w:color w:val="000000"/>
          <w:sz w:val="24"/>
          <w:szCs w:val="24"/>
        </w:rPr>
      </w:pPr>
      <w:r>
        <w:rPr>
          <w:rFonts w:ascii="Candara" w:hAnsi="Candara" w:cs="Times New Roman"/>
          <w:b w:val="0"/>
          <w:color w:val="000000"/>
          <w:sz w:val="24"/>
          <w:szCs w:val="24"/>
        </w:rPr>
        <w:t>γ</w:t>
      </w:r>
      <w:r w:rsidR="00501027" w:rsidRPr="00501027">
        <w:rPr>
          <w:rFonts w:ascii="Candara" w:hAnsi="Candara" w:cs="Times New Roman"/>
          <w:b w:val="0"/>
          <w:color w:val="000000"/>
          <w:sz w:val="24"/>
          <w:szCs w:val="24"/>
        </w:rPr>
        <w:t>ια την αποτίμηση του σχ. Έτους 202</w:t>
      </w:r>
      <w:r w:rsidR="004D0ECB">
        <w:rPr>
          <w:rFonts w:ascii="Candara" w:hAnsi="Candara" w:cs="Times New Roman"/>
          <w:b w:val="0"/>
          <w:color w:val="000000"/>
          <w:sz w:val="24"/>
          <w:szCs w:val="24"/>
        </w:rPr>
        <w:t>5</w:t>
      </w:r>
      <w:r w:rsidR="00501027" w:rsidRPr="00501027">
        <w:rPr>
          <w:rFonts w:ascii="Candara" w:hAnsi="Candara" w:cs="Times New Roman"/>
          <w:b w:val="0"/>
          <w:color w:val="000000"/>
          <w:sz w:val="24"/>
          <w:szCs w:val="24"/>
        </w:rPr>
        <w:t>-202</w:t>
      </w:r>
      <w:r w:rsidR="004D0ECB">
        <w:rPr>
          <w:rFonts w:ascii="Candara" w:hAnsi="Candara" w:cs="Times New Roman"/>
          <w:b w:val="0"/>
          <w:color w:val="000000"/>
          <w:sz w:val="24"/>
          <w:szCs w:val="24"/>
        </w:rPr>
        <w:t>6</w:t>
      </w:r>
      <w:r w:rsidR="00501027" w:rsidRPr="00501027">
        <w:rPr>
          <w:rFonts w:ascii="Candara" w:hAnsi="Candara" w:cs="Times New Roman"/>
          <w:b w:val="0"/>
          <w:color w:val="000000"/>
          <w:sz w:val="24"/>
          <w:szCs w:val="24"/>
        </w:rPr>
        <w:t xml:space="preserve"> το παρακάτω κείμενο,  το οποίο θα αναρτηθεί στη σχετική πλατφόρμα ως έχει:</w:t>
      </w:r>
    </w:p>
    <w:p w14:paraId="49CD3720" w14:textId="77777777" w:rsidR="004D0ECB" w:rsidRPr="00044D63" w:rsidRDefault="004D0ECB" w:rsidP="004D0ECB">
      <w:pPr>
        <w:pStyle w:val="2"/>
        <w:spacing w:line="240" w:lineRule="auto"/>
        <w:ind w:left="0"/>
        <w:jc w:val="both"/>
        <w:rPr>
          <w:rFonts w:ascii="Candara" w:hAnsi="Candara"/>
          <w:b/>
          <w:bCs/>
          <w:sz w:val="22"/>
          <w:szCs w:val="24"/>
        </w:rPr>
      </w:pPr>
    </w:p>
    <w:p w14:paraId="1E39BBC7" w14:textId="77777777" w:rsidR="004D0ECB" w:rsidRPr="00B7254B" w:rsidRDefault="004D0ECB" w:rsidP="004D0ECB">
      <w:pPr>
        <w:pStyle w:val="a3"/>
        <w:spacing w:before="0"/>
        <w:ind w:firstLine="142"/>
        <w:rPr>
          <w:rFonts w:asciiTheme="minorHAnsi" w:hAnsiTheme="minorHAnsi" w:cstheme="minorHAnsi"/>
          <w:color w:val="FF0000"/>
          <w:sz w:val="24"/>
          <w:szCs w:val="24"/>
        </w:rPr>
      </w:pPr>
      <w:r w:rsidRPr="00B7254B">
        <w:rPr>
          <w:rFonts w:asciiTheme="minorHAnsi" w:hAnsiTheme="minorHAnsi" w:cstheme="minorHAnsi"/>
          <w:color w:val="FF0000"/>
          <w:sz w:val="24"/>
          <w:szCs w:val="24"/>
        </w:rPr>
        <w:t>Τελική αποτίμηση ΔΗΜΟΤΙΚΑ</w:t>
      </w:r>
    </w:p>
    <w:p w14:paraId="27E57718" w14:textId="77777777" w:rsidR="004D0ECB" w:rsidRPr="00B7254B" w:rsidRDefault="004D0ECB" w:rsidP="004D0ECB">
      <w:pPr>
        <w:pStyle w:val="a3"/>
        <w:spacing w:before="0"/>
        <w:ind w:firstLine="142"/>
        <w:rPr>
          <w:rFonts w:asciiTheme="minorHAnsi" w:hAnsiTheme="minorHAnsi" w:cstheme="minorHAnsi"/>
          <w:color w:val="FF0000"/>
          <w:sz w:val="24"/>
          <w:szCs w:val="24"/>
        </w:rPr>
      </w:pPr>
      <w:r w:rsidRPr="00B7254B">
        <w:rPr>
          <w:rFonts w:asciiTheme="minorHAnsi" w:hAnsiTheme="minorHAnsi" w:cstheme="minorHAnsi"/>
          <w:color w:val="FF0000"/>
          <w:sz w:val="24"/>
          <w:szCs w:val="24"/>
        </w:rPr>
        <w:t>έτος αναφοράς: 202</w:t>
      </w:r>
      <w:r>
        <w:rPr>
          <w:rFonts w:asciiTheme="minorHAnsi" w:hAnsiTheme="minorHAnsi" w:cstheme="minorHAnsi"/>
          <w:color w:val="FF0000"/>
          <w:sz w:val="24"/>
          <w:szCs w:val="24"/>
        </w:rPr>
        <w:t>5</w:t>
      </w:r>
      <w:r w:rsidRPr="00B7254B">
        <w:rPr>
          <w:rFonts w:asciiTheme="minorHAnsi" w:hAnsiTheme="minorHAnsi" w:cstheme="minorHAnsi"/>
          <w:color w:val="FF0000"/>
          <w:sz w:val="24"/>
          <w:szCs w:val="24"/>
        </w:rPr>
        <w:t>-202</w:t>
      </w:r>
      <w:r>
        <w:rPr>
          <w:rFonts w:asciiTheme="minorHAnsi" w:hAnsiTheme="minorHAnsi" w:cstheme="minorHAnsi"/>
          <w:color w:val="FF0000"/>
          <w:sz w:val="24"/>
          <w:szCs w:val="24"/>
        </w:rPr>
        <w:t>6</w:t>
      </w:r>
    </w:p>
    <w:p w14:paraId="2916973B" w14:textId="77777777" w:rsidR="004D0ECB" w:rsidRDefault="004D0ECB" w:rsidP="004D0ECB">
      <w:pPr>
        <w:ind w:right="427" w:firstLine="142"/>
        <w:jc w:val="center"/>
        <w:rPr>
          <w:rFonts w:asciiTheme="minorHAnsi" w:hAnsiTheme="minorHAnsi" w:cstheme="minorHAnsi"/>
          <w:color w:val="FF0000"/>
          <w:sz w:val="24"/>
          <w:szCs w:val="24"/>
        </w:rPr>
      </w:pPr>
      <w:r w:rsidRPr="00620004">
        <w:rPr>
          <w:rFonts w:asciiTheme="minorHAnsi" w:hAnsiTheme="minorHAnsi" w:cstheme="minorHAnsi"/>
          <w:color w:val="FF0000"/>
          <w:sz w:val="24"/>
          <w:szCs w:val="24"/>
        </w:rPr>
        <w:t>Α. ΤΑΥΤΟΤΗΤΑ ΣΧΟΛΙΚΗΣ ΜΟΝΑΔΑΣ</w:t>
      </w:r>
    </w:p>
    <w:p w14:paraId="6E39F52F" w14:textId="77777777" w:rsidR="004D0ECB" w:rsidRPr="00620004" w:rsidRDefault="004D0ECB" w:rsidP="004D0ECB">
      <w:pPr>
        <w:ind w:right="427" w:firstLine="142"/>
        <w:jc w:val="center"/>
        <w:rPr>
          <w:rFonts w:asciiTheme="minorHAnsi" w:hAnsiTheme="minorHAnsi" w:cstheme="minorHAnsi"/>
          <w:b w:val="0"/>
          <w:color w:val="FF0000"/>
          <w:sz w:val="24"/>
          <w:szCs w:val="24"/>
        </w:rPr>
      </w:pPr>
    </w:p>
    <w:p w14:paraId="62B47F29" w14:textId="77777777" w:rsidR="004D0ECB" w:rsidRPr="004D0ECB" w:rsidRDefault="004D0ECB" w:rsidP="004D0ECB">
      <w:pPr>
        <w:widowControl/>
        <w:autoSpaceDE/>
        <w:autoSpaceDN/>
        <w:ind w:firstLine="142"/>
        <w:jc w:val="both"/>
        <w:rPr>
          <w:rFonts w:ascii="Calibri" w:eastAsia="Calibri" w:hAnsi="Calibri" w:cs="Times New Roman"/>
          <w:b w:val="0"/>
          <w:bCs w:val="0"/>
          <w:szCs w:val="24"/>
        </w:rPr>
      </w:pPr>
      <w:r w:rsidRPr="004D0ECB">
        <w:rPr>
          <w:rFonts w:ascii="Calibri" w:eastAsia="Calibri" w:hAnsi="Calibri" w:cs="Times New Roman"/>
          <w:b w:val="0"/>
          <w:bCs w:val="0"/>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4D0ECB">
        <w:rPr>
          <w:rFonts w:ascii="Calibri" w:eastAsia="Calibri" w:hAnsi="Calibri" w:cs="Calibri"/>
          <w:b w:val="0"/>
          <w:bCs w:val="0"/>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4D0ECB">
        <w:rPr>
          <w:rFonts w:ascii="Calibri" w:eastAsia="Calibri" w:hAnsi="Calibri" w:cs="Times New Roman"/>
          <w:b w:val="0"/>
          <w:bCs w:val="0"/>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14:paraId="417F21BC" w14:textId="77777777" w:rsidR="004D0ECB" w:rsidRPr="004D0ECB" w:rsidRDefault="004D0ECB" w:rsidP="004D0ECB">
      <w:pPr>
        <w:widowControl/>
        <w:autoSpaceDE/>
        <w:autoSpaceDN/>
        <w:ind w:firstLine="142"/>
        <w:jc w:val="both"/>
        <w:rPr>
          <w:rFonts w:ascii="Calibri" w:eastAsia="Calibri" w:hAnsi="Calibri" w:cs="Times New Roman"/>
          <w:b w:val="0"/>
          <w:bCs w:val="0"/>
          <w:szCs w:val="24"/>
        </w:rPr>
      </w:pPr>
      <w:r w:rsidRPr="004D0ECB">
        <w:rPr>
          <w:rFonts w:ascii="Calibri" w:eastAsia="Calibri" w:hAnsi="Calibri" w:cs="Times New Roman"/>
          <w:b w:val="0"/>
          <w:bCs w:val="0"/>
          <w:szCs w:val="24"/>
        </w:rPr>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14:paraId="453DFAF8" w14:textId="77777777" w:rsidR="004D0ECB" w:rsidRPr="004D0ECB" w:rsidRDefault="004D0ECB" w:rsidP="004D0ECB">
      <w:pPr>
        <w:widowControl/>
        <w:autoSpaceDE/>
        <w:autoSpaceDN/>
        <w:ind w:firstLine="142"/>
        <w:rPr>
          <w:rFonts w:ascii="Calibri" w:eastAsia="Calibri" w:hAnsi="Calibri" w:cs="Times New Roman"/>
          <w:b w:val="0"/>
          <w:bCs w:val="0"/>
          <w:szCs w:val="24"/>
        </w:rPr>
      </w:pPr>
      <w:r w:rsidRPr="004D0ECB">
        <w:rPr>
          <w:rFonts w:ascii="Calibri" w:eastAsia="Calibri" w:hAnsi="Calibri" w:cs="Times New Roman"/>
          <w:b w:val="0"/>
          <w:bCs w:val="0"/>
          <w:szCs w:val="24"/>
        </w:rPr>
        <w:t xml:space="preserve">Τίθεται, λοιπόν, ένα ερώτημα: θα αγνοήσουμε τις συνολικές συνθήκες και την υλοποιούμενη εκπαιδευτική πολιτική, μόνο προς χάριν «δημοσιοποίησης» ιδιαιτεροτήτων; Έχουμε την ανάγκη για κοινά δικαιώματα και κοινές παιδαγωγικές αρχές. Η ισότητα δεν είναι ισοπέδωση· αντίθετα, η ισοπέδωση προκύπτει όταν η κάθε σχολική μονάδα μένει μόνη της να </w:t>
      </w:r>
      <w:r w:rsidRPr="004D0ECB">
        <w:rPr>
          <w:rFonts w:ascii="Calibri" w:eastAsia="Calibri" w:hAnsi="Calibri" w:cs="Times New Roman"/>
          <w:b w:val="0"/>
          <w:bCs w:val="0"/>
          <w:szCs w:val="24"/>
        </w:rPr>
        <w:lastRenderedPageBreak/>
        <w:t>«διαχειριστεί» τις ανισότητες, χωρίς συλλογικό πλαίσιο και χωρίς στήριξη, όταν μάλιστα έχει κοινά προβλήματα με τις όμορες σχολικές μονάδες.</w:t>
      </w:r>
    </w:p>
    <w:p w14:paraId="75D1D57B" w14:textId="77777777" w:rsidR="004D0ECB" w:rsidRPr="004D0ECB" w:rsidRDefault="004D0ECB" w:rsidP="004D0ECB">
      <w:pPr>
        <w:widowControl/>
        <w:autoSpaceDE/>
        <w:autoSpaceDN/>
        <w:ind w:firstLine="142"/>
        <w:rPr>
          <w:rFonts w:ascii="Calibri" w:eastAsia="Calibri" w:hAnsi="Calibri" w:cs="Times New Roman"/>
          <w:b w:val="0"/>
          <w:bCs w:val="0"/>
          <w:szCs w:val="24"/>
        </w:rPr>
      </w:pPr>
      <w:r w:rsidRPr="004D0ECB">
        <w:rPr>
          <w:rFonts w:ascii="Calibri" w:eastAsia="Calibri" w:hAnsi="Calibri" w:cs="Times New Roman"/>
          <w:b w:val="0"/>
          <w:bCs w:val="0"/>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που πρέπει να επιλυθούν. Σε δράσεις που διαμορφώνουν  προϋποθέσεις αναστοχασμού, και διαρκούς εκπαιδευτικής και παιδαγωγικής </w:t>
      </w:r>
      <w:proofErr w:type="spellStart"/>
      <w:r w:rsidRPr="004D0ECB">
        <w:rPr>
          <w:rFonts w:ascii="Calibri" w:eastAsia="Calibri" w:hAnsi="Calibri" w:cs="Times New Roman"/>
          <w:b w:val="0"/>
          <w:bCs w:val="0"/>
          <w:szCs w:val="24"/>
        </w:rPr>
        <w:t>αναπλαισίωσης</w:t>
      </w:r>
      <w:proofErr w:type="spellEnd"/>
      <w:r w:rsidRPr="004D0ECB">
        <w:rPr>
          <w:rFonts w:ascii="Calibri" w:eastAsia="Calibri" w:hAnsi="Calibri" w:cs="Times New Roman"/>
          <w:b w:val="0"/>
          <w:bCs w:val="0"/>
          <w:szCs w:val="24"/>
        </w:rPr>
        <w:t>:</w:t>
      </w:r>
    </w:p>
    <w:p w14:paraId="0DF7C447" w14:textId="77777777" w:rsidR="004D0ECB" w:rsidRPr="004D0ECB" w:rsidRDefault="004D0ECB" w:rsidP="004D0ECB">
      <w:pPr>
        <w:widowControl/>
        <w:autoSpaceDE/>
        <w:autoSpaceDN/>
        <w:ind w:firstLine="142"/>
        <w:rPr>
          <w:rFonts w:ascii="Calibri" w:eastAsia="Calibri" w:hAnsi="Calibri" w:cs="Times New Roman"/>
          <w:b w:val="0"/>
          <w:bCs w:val="0"/>
          <w:szCs w:val="24"/>
        </w:rPr>
      </w:pPr>
      <w:r w:rsidRPr="004D0ECB">
        <w:rPr>
          <w:rFonts w:ascii="Calibri" w:eastAsia="Calibri" w:hAnsi="Calibri" w:cs="Times New Roman"/>
          <w:b w:val="0"/>
          <w:bCs w:val="0"/>
          <w:szCs w:val="24"/>
        </w:rPr>
        <w:t>1. Αναγνώριση και ενίσχυση του Ρόλου των Εκπαιδευτικών με παροχή επαρκών πόρων, αύξηση των μισθών, αναγνώριση της αξίας της εργασίας τους με θεσμική και νομική θωράκιση.</w:t>
      </w:r>
    </w:p>
    <w:p w14:paraId="75317D2E" w14:textId="77777777" w:rsidR="004D0ECB" w:rsidRPr="004D0ECB" w:rsidRDefault="004D0ECB" w:rsidP="004D0ECB">
      <w:pPr>
        <w:widowControl/>
        <w:autoSpaceDE/>
        <w:autoSpaceDN/>
        <w:ind w:firstLine="142"/>
        <w:rPr>
          <w:rFonts w:ascii="Calibri" w:eastAsia="Calibri" w:hAnsi="Calibri" w:cs="Times New Roman"/>
          <w:b w:val="0"/>
          <w:bCs w:val="0"/>
          <w:szCs w:val="24"/>
        </w:rPr>
      </w:pPr>
      <w:r w:rsidRPr="004D0ECB">
        <w:rPr>
          <w:rFonts w:ascii="Calibri" w:eastAsia="Calibri" w:hAnsi="Calibri" w:cs="Times New Roman"/>
          <w:b w:val="0"/>
          <w:bCs w:val="0"/>
          <w:szCs w:val="24"/>
        </w:rPr>
        <w:t>2. Προγράμματα επιμόρφωσης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14:paraId="069C400E" w14:textId="77777777" w:rsidR="004D0ECB" w:rsidRPr="004D0ECB" w:rsidRDefault="004D0ECB" w:rsidP="004D0ECB">
      <w:pPr>
        <w:widowControl/>
        <w:autoSpaceDE/>
        <w:autoSpaceDN/>
        <w:ind w:firstLine="142"/>
        <w:rPr>
          <w:rFonts w:ascii="Calibri" w:eastAsia="Calibri" w:hAnsi="Calibri" w:cs="Times New Roman"/>
          <w:b w:val="0"/>
          <w:bCs w:val="0"/>
          <w:szCs w:val="24"/>
        </w:rPr>
      </w:pPr>
      <w:r w:rsidRPr="004D0ECB">
        <w:rPr>
          <w:rFonts w:ascii="Calibri" w:eastAsia="Calibri" w:hAnsi="Calibri" w:cs="Times New Roman"/>
          <w:b w:val="0"/>
          <w:bCs w:val="0"/>
          <w:szCs w:val="24"/>
        </w:rPr>
        <w:t>3. Εξασφάλιση Επαρκών Υποδομών,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335213C2" w14:textId="77777777" w:rsidR="004D0ECB" w:rsidRPr="004D0ECB" w:rsidRDefault="004D0ECB" w:rsidP="004D0ECB">
      <w:pPr>
        <w:widowControl/>
        <w:autoSpaceDE/>
        <w:autoSpaceDN/>
        <w:ind w:firstLine="142"/>
        <w:rPr>
          <w:rFonts w:ascii="Calibri" w:eastAsia="Calibri" w:hAnsi="Calibri" w:cs="Times New Roman"/>
          <w:b w:val="0"/>
          <w:bCs w:val="0"/>
          <w:szCs w:val="24"/>
        </w:rPr>
      </w:pPr>
      <w:r w:rsidRPr="004D0ECB">
        <w:rPr>
          <w:rFonts w:ascii="Calibri" w:eastAsia="Calibri" w:hAnsi="Calibri" w:cs="Times New Roman"/>
          <w:b w:val="0"/>
          <w:bCs w:val="0"/>
          <w:szCs w:val="24"/>
        </w:rPr>
        <w:t>4. Αύξηση της Δημόσιας Χρηματοδότησης, 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14:paraId="6ECCB591" w14:textId="77777777" w:rsidR="004D0ECB" w:rsidRPr="004D0ECB" w:rsidRDefault="004D0ECB" w:rsidP="004D0ECB">
      <w:pPr>
        <w:widowControl/>
        <w:autoSpaceDE/>
        <w:autoSpaceDN/>
        <w:ind w:firstLine="142"/>
        <w:rPr>
          <w:rFonts w:ascii="Calibri" w:eastAsia="Calibri" w:hAnsi="Calibri" w:cs="Times New Roman"/>
          <w:b w:val="0"/>
          <w:bCs w:val="0"/>
          <w:szCs w:val="24"/>
        </w:rPr>
      </w:pPr>
      <w:r w:rsidRPr="004D0ECB">
        <w:rPr>
          <w:rFonts w:ascii="Calibri" w:eastAsia="Calibri" w:hAnsi="Calibri" w:cs="Times New Roman"/>
          <w:b w:val="0"/>
          <w:bCs w:val="0"/>
          <w:szCs w:val="24"/>
        </w:rPr>
        <w:t>5. Λειτουργία Αντισταθμιστικών Δομών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14:paraId="3E5E6F71" w14:textId="77777777" w:rsidR="004D0ECB" w:rsidRPr="004D0ECB" w:rsidRDefault="004D0ECB" w:rsidP="004D0ECB">
      <w:pPr>
        <w:widowControl/>
        <w:autoSpaceDE/>
        <w:autoSpaceDN/>
        <w:ind w:firstLine="142"/>
        <w:rPr>
          <w:rFonts w:ascii="Calibri" w:eastAsia="Calibri" w:hAnsi="Calibri" w:cs="Times New Roman"/>
          <w:b w:val="0"/>
          <w:bCs w:val="0"/>
          <w:szCs w:val="24"/>
        </w:rPr>
      </w:pPr>
      <w:r w:rsidRPr="004D0ECB">
        <w:rPr>
          <w:rFonts w:ascii="Calibri" w:eastAsia="Calibri" w:hAnsi="Calibri" w:cs="Times New Roman"/>
          <w:b w:val="0"/>
          <w:bCs w:val="0"/>
          <w:szCs w:val="24"/>
        </w:rPr>
        <w:t>6. Σταθερή μόνιμη εργασία με οργανικές θέσεις 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14:paraId="47E60DF4" w14:textId="77777777" w:rsidR="004D0ECB" w:rsidRPr="004D0ECB" w:rsidRDefault="004D0ECB" w:rsidP="004D0ECB">
      <w:pPr>
        <w:widowControl/>
        <w:autoSpaceDE/>
        <w:autoSpaceDN/>
        <w:ind w:firstLine="142"/>
        <w:rPr>
          <w:rFonts w:ascii="Calibri" w:eastAsia="Calibri" w:hAnsi="Calibri" w:cs="Times New Roman"/>
          <w:b w:val="0"/>
          <w:bCs w:val="0"/>
        </w:rPr>
      </w:pPr>
      <w:r w:rsidRPr="004D0ECB">
        <w:rPr>
          <w:rFonts w:ascii="Calibri" w:eastAsia="Calibri" w:hAnsi="Calibri" w:cs="Times New Roman"/>
          <w:b w:val="0"/>
          <w:bCs w:val="0"/>
        </w:rPr>
        <w:t>7. Κριτική, Παιδαγωγική προσέγγιση 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14:paraId="5FB2238E" w14:textId="77777777" w:rsidR="004D0ECB" w:rsidRPr="004D0ECB" w:rsidRDefault="004D0ECB" w:rsidP="004D0ECB">
      <w:pPr>
        <w:widowControl/>
        <w:autoSpaceDE/>
        <w:autoSpaceDN/>
        <w:ind w:firstLine="142"/>
        <w:rPr>
          <w:rFonts w:ascii="Calibri" w:eastAsia="Calibri" w:hAnsi="Calibri" w:cs="Times New Roman"/>
          <w:b w:val="0"/>
          <w:bCs w:val="0"/>
          <w:szCs w:val="24"/>
        </w:rPr>
      </w:pPr>
      <w:r w:rsidRPr="004D0ECB">
        <w:rPr>
          <w:rFonts w:ascii="Calibri" w:eastAsia="Calibri" w:hAnsi="Calibri" w:cs="Times New Roman"/>
          <w:b w:val="0"/>
          <w:bCs w:val="0"/>
          <w:szCs w:val="24"/>
        </w:rPr>
        <w:t>8. Ενίσχυση των Ευάλωτων Κοινωνικών Ομάδων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14:paraId="500AD73A" w14:textId="77777777" w:rsidR="004D0ECB" w:rsidRPr="004D0ECB" w:rsidRDefault="004D0ECB" w:rsidP="004D0ECB">
      <w:pPr>
        <w:widowControl/>
        <w:autoSpaceDE/>
        <w:autoSpaceDN/>
        <w:ind w:firstLine="142"/>
        <w:rPr>
          <w:rFonts w:ascii="Calibri" w:eastAsia="Calibri" w:hAnsi="Calibri" w:cs="Times New Roman"/>
          <w:b w:val="0"/>
          <w:bCs w:val="0"/>
          <w:szCs w:val="24"/>
        </w:rPr>
      </w:pPr>
      <w:r w:rsidRPr="004D0ECB">
        <w:rPr>
          <w:rFonts w:ascii="Calibri" w:eastAsia="Calibri" w:hAnsi="Calibri" w:cs="Times New Roman"/>
          <w:b w:val="0"/>
          <w:bCs w:val="0"/>
          <w:szCs w:val="24"/>
        </w:rPr>
        <w:t xml:space="preserve">9. Ενίσχυση της Περιβαλλοντικής Εκπαίδευσης με ενίσχυση των </w:t>
      </w:r>
      <w:proofErr w:type="spellStart"/>
      <w:r w:rsidRPr="004D0ECB">
        <w:rPr>
          <w:rFonts w:ascii="Calibri" w:eastAsia="Calibri" w:hAnsi="Calibri" w:cs="Times New Roman"/>
          <w:b w:val="0"/>
          <w:bCs w:val="0"/>
          <w:szCs w:val="24"/>
        </w:rPr>
        <w:t>ΚΕ.Π.Ε.Α</w:t>
      </w:r>
      <w:proofErr w:type="spellEnd"/>
      <w:r w:rsidRPr="004D0ECB">
        <w:rPr>
          <w:rFonts w:ascii="Calibri" w:eastAsia="Calibri" w:hAnsi="Calibri" w:cs="Times New Roman"/>
          <w:b w:val="0"/>
          <w:bCs w:val="0"/>
          <w:szCs w:val="24"/>
        </w:rPr>
        <w:t>. και αντιμετωπίζοντας την αυξανόμενη είσοδο ιδιωτικών συμφερόντων.</w:t>
      </w:r>
    </w:p>
    <w:p w14:paraId="4AEFA157" w14:textId="77777777" w:rsidR="004D0ECB" w:rsidRPr="004D0ECB" w:rsidRDefault="004D0ECB" w:rsidP="004D0ECB">
      <w:pPr>
        <w:widowControl/>
        <w:autoSpaceDE/>
        <w:autoSpaceDN/>
        <w:ind w:firstLine="142"/>
        <w:rPr>
          <w:rFonts w:ascii="Calibri" w:eastAsia="Calibri" w:hAnsi="Calibri" w:cs="Times New Roman"/>
          <w:b w:val="0"/>
          <w:bCs w:val="0"/>
          <w:szCs w:val="24"/>
        </w:rPr>
      </w:pPr>
      <w:r w:rsidRPr="004D0ECB">
        <w:rPr>
          <w:rFonts w:ascii="Calibri" w:eastAsia="Calibri" w:hAnsi="Calibri" w:cs="Times New Roman"/>
          <w:b w:val="0"/>
          <w:bCs w:val="0"/>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660D5534" w14:textId="77777777" w:rsidR="004D0ECB" w:rsidRPr="00813804" w:rsidRDefault="004D0ECB" w:rsidP="004D0ECB">
      <w:pPr>
        <w:widowControl/>
        <w:autoSpaceDE/>
        <w:autoSpaceDN/>
        <w:ind w:firstLine="142"/>
        <w:rPr>
          <w:rFonts w:ascii="Calibri" w:eastAsia="Calibri" w:hAnsi="Calibri" w:cs="Times New Roman"/>
          <w:szCs w:val="24"/>
        </w:rPr>
      </w:pPr>
    </w:p>
    <w:p w14:paraId="288A9A7D" w14:textId="77777777" w:rsidR="004D0ECB" w:rsidRPr="004F77C9" w:rsidRDefault="004D0ECB" w:rsidP="004D0ECB">
      <w:pPr>
        <w:rPr>
          <w:rFonts w:asciiTheme="minorHAnsi" w:hAnsiTheme="minorHAnsi" w:cstheme="minorHAnsi"/>
          <w:b w:val="0"/>
          <w:sz w:val="24"/>
          <w:szCs w:val="24"/>
        </w:rPr>
      </w:pPr>
      <w:r w:rsidRPr="004F77C9">
        <w:rPr>
          <w:rFonts w:asciiTheme="minorHAnsi" w:hAnsiTheme="minorHAnsi" w:cstheme="minorHAnsi"/>
          <w:sz w:val="24"/>
          <w:szCs w:val="24"/>
        </w:rPr>
        <w:br w:type="page"/>
      </w:r>
    </w:p>
    <w:p w14:paraId="685564C8" w14:textId="77777777" w:rsidR="004D0ECB" w:rsidRPr="004F77C9" w:rsidRDefault="004D0ECB" w:rsidP="004D0ECB">
      <w:pPr>
        <w:pStyle w:val="a8"/>
        <w:jc w:val="center"/>
        <w:rPr>
          <w:rFonts w:asciiTheme="minorHAnsi" w:hAnsiTheme="minorHAnsi" w:cstheme="minorHAnsi"/>
          <w:b w:val="0"/>
          <w:color w:val="FF0000"/>
          <w:sz w:val="24"/>
          <w:szCs w:val="24"/>
        </w:rPr>
      </w:pPr>
      <w:r w:rsidRPr="004F77C9">
        <w:rPr>
          <w:rFonts w:asciiTheme="minorHAnsi" w:hAnsiTheme="minorHAnsi" w:cstheme="minorHAnsi"/>
          <w:color w:val="FF0000"/>
          <w:sz w:val="24"/>
          <w:szCs w:val="24"/>
        </w:rPr>
        <w:lastRenderedPageBreak/>
        <w:t>Β. ΣΥΝΟΛΙΚΗ ΑΠΟΤΙΜΗΣΗ ΤΟΥ ΕΡΓΟΥ ΤΟΥ ΣΧΟΛΕΙΟΥ</w:t>
      </w:r>
    </w:p>
    <w:p w14:paraId="2F082F6A" w14:textId="77777777" w:rsidR="004D0ECB" w:rsidRPr="004F77C9" w:rsidRDefault="004D0ECB" w:rsidP="004D0ECB">
      <w:pPr>
        <w:jc w:val="center"/>
        <w:rPr>
          <w:rFonts w:asciiTheme="minorHAnsi" w:hAnsiTheme="minorHAnsi" w:cstheme="minorHAnsi"/>
          <w:b w:val="0"/>
          <w:color w:val="FF0000"/>
          <w:sz w:val="24"/>
          <w:szCs w:val="24"/>
        </w:rPr>
      </w:pPr>
      <w:r w:rsidRPr="004F77C9">
        <w:rPr>
          <w:rFonts w:asciiTheme="minorHAnsi" w:hAnsiTheme="minorHAnsi" w:cstheme="minorHAnsi"/>
          <w:color w:val="FF0000"/>
          <w:sz w:val="24"/>
          <w:szCs w:val="24"/>
        </w:rPr>
        <w:t>Παιδαγωγική και μαθησιακή λειτουργία</w:t>
      </w:r>
    </w:p>
    <w:p w14:paraId="680FB86B" w14:textId="77777777" w:rsidR="004D0ECB" w:rsidRPr="004F77C9" w:rsidRDefault="004D0ECB" w:rsidP="004D0ECB">
      <w:pPr>
        <w:jc w:val="center"/>
        <w:rPr>
          <w:rFonts w:asciiTheme="minorHAnsi" w:hAnsiTheme="minorHAnsi" w:cstheme="minorHAnsi"/>
          <w:b w:val="0"/>
          <w:color w:val="FF0000"/>
          <w:sz w:val="24"/>
          <w:szCs w:val="24"/>
        </w:rPr>
      </w:pPr>
      <w:r w:rsidRPr="004F77C9">
        <w:rPr>
          <w:rFonts w:asciiTheme="minorHAnsi" w:hAnsiTheme="minorHAnsi" w:cstheme="minorHAnsi"/>
          <w:color w:val="FF0000"/>
          <w:sz w:val="24"/>
          <w:szCs w:val="24"/>
        </w:rPr>
        <w:t>Β.1.1 Διδασκαλία, μάθηση και αξιολόγηση (Βαθμός: 4)</w:t>
      </w:r>
    </w:p>
    <w:p w14:paraId="3E22C294" w14:textId="77777777" w:rsidR="004D0ECB" w:rsidRPr="004D0ECB" w:rsidRDefault="004D0ECB" w:rsidP="004D0ECB">
      <w:pPr>
        <w:ind w:firstLine="142"/>
        <w:jc w:val="both"/>
        <w:rPr>
          <w:rFonts w:ascii="Calibri" w:eastAsia="Calibri" w:hAnsi="Calibri" w:cs="Times New Roman"/>
          <w:b w:val="0"/>
          <w:bCs w:val="0"/>
        </w:rPr>
      </w:pPr>
      <w:r w:rsidRPr="004D0ECB">
        <w:rPr>
          <w:rFonts w:ascii="Calibri" w:eastAsia="Calibri" w:hAnsi="Calibri" w:cs="Times New Roman"/>
          <w:b w:val="0"/>
          <w:bCs w:val="0"/>
        </w:rPr>
        <w:t xml:space="preserve">Στη Συνεδριακή διημερίδα με θέμα: «Η Τεχνητή Νοημοσύνη ως εκπαιδευτική και κοινωνική πρόκληση/Κριτικές προσεγγίσεις, κίνδυνοι, προοπτικές προσδοκίες, πρακτικές» που πραγματοποιήθηκε 9-10 Μαΐου 2026 στην Παιδαγωγική Σχολή του Πανεπιστήμιου Αθηνών </w:t>
      </w:r>
      <w:hyperlink r:id="rId5" w:history="1">
        <w:r w:rsidRPr="004D0ECB">
          <w:rPr>
            <w:rFonts w:ascii="Calibri" w:eastAsia="Calibri" w:hAnsi="Calibri" w:cs="Times New Roman"/>
            <w:b w:val="0"/>
            <w:bCs w:val="0"/>
            <w:color w:val="0563C1"/>
            <w:u w:val="single"/>
          </w:rPr>
          <w:t>https://youtu.be/H_EA81jPz4g</w:t>
        </w:r>
      </w:hyperlink>
      <w:r w:rsidRPr="004D0ECB">
        <w:rPr>
          <w:rFonts w:ascii="Calibri" w:eastAsia="Calibri" w:hAnsi="Calibri" w:cs="Times New Roman"/>
          <w:b w:val="0"/>
          <w:bCs w:val="0"/>
        </w:rPr>
        <w:t xml:space="preserve"> , </w:t>
      </w:r>
      <w:hyperlink r:id="rId6" w:history="1">
        <w:r w:rsidRPr="004D0ECB">
          <w:rPr>
            <w:rFonts w:ascii="Calibri" w:eastAsia="Calibri" w:hAnsi="Calibri" w:cs="Times New Roman"/>
            <w:b w:val="0"/>
            <w:bCs w:val="0"/>
            <w:color w:val="0563C1"/>
            <w:u w:val="single"/>
          </w:rPr>
          <w:t>https://youtu.be/28MiROvUjWo</w:t>
        </w:r>
      </w:hyperlink>
      <w:r w:rsidRPr="004D0ECB">
        <w:rPr>
          <w:rFonts w:ascii="Calibri" w:eastAsia="Calibri" w:hAnsi="Calibri" w:cs="Times New Roman"/>
          <w:b w:val="0"/>
          <w:bCs w:val="0"/>
        </w:rPr>
        <w:t xml:space="preserve">, με ηλεκτρονικά πρακτικά </w:t>
      </w:r>
      <w:hyperlink r:id="rId7" w:history="1">
        <w:r w:rsidRPr="004D0ECB">
          <w:rPr>
            <w:rFonts w:ascii="Calibri" w:eastAsia="Calibri" w:hAnsi="Calibri" w:cs="Times New Roman"/>
            <w:b w:val="0"/>
            <w:bCs w:val="0"/>
            <w:color w:val="0563C1"/>
            <w:u w:val="single"/>
          </w:rPr>
          <w:t>https://doe.gr/diimerida-doe-i-techniti-noimosyni-os-ekpaideftiki-kai-koinoniki-proklisi-kritikes-prosengiseis-kindynoi-prooptikes-prosdokies-praktikes/</w:t>
        </w:r>
      </w:hyperlink>
      <w:r w:rsidRPr="004D0ECB">
        <w:rPr>
          <w:rFonts w:ascii="Calibri" w:eastAsia="Calibri" w:hAnsi="Calibri" w:cs="Times New Roman"/>
          <w:b w:val="0"/>
          <w:bCs w:val="0"/>
        </w:rPr>
        <w:t xml:space="preserve"> και στην </w:t>
      </w:r>
      <w:proofErr w:type="spellStart"/>
      <w:r w:rsidRPr="004D0ECB">
        <w:rPr>
          <w:rFonts w:ascii="Calibri" w:eastAsia="Calibri" w:hAnsi="Calibri" w:cs="Times New Roman"/>
          <w:b w:val="0"/>
          <w:bCs w:val="0"/>
        </w:rPr>
        <w:t>ενδοσχολική</w:t>
      </w:r>
      <w:proofErr w:type="spellEnd"/>
      <w:r w:rsidRPr="004D0ECB">
        <w:rPr>
          <w:rFonts w:ascii="Calibri" w:eastAsia="Calibri" w:hAnsi="Calibri" w:cs="Times New Roman"/>
          <w:b w:val="0"/>
          <w:bCs w:val="0"/>
        </w:rPr>
        <w:t xml:space="preserve"> συζήτηση-προβληματισμό που ακολούθησε με αφορμή τα φύλλα εργασίας που διαμορφώθηκαν (</w:t>
      </w:r>
      <w:hyperlink r:id="rId8" w:history="1">
        <w:r w:rsidRPr="004D0ECB">
          <w:rPr>
            <w:rFonts w:ascii="Calibri" w:eastAsia="Calibri" w:hAnsi="Calibri" w:cs="Times New Roman"/>
            <w:b w:val="0"/>
            <w:bCs w:val="0"/>
            <w:color w:val="0563C1"/>
            <w:u w:val="single"/>
          </w:rPr>
          <w:t>https://doe.gr/fylla-parousiasis-ekdiloseon/</w:t>
        </w:r>
      </w:hyperlink>
      <w:r w:rsidRPr="004D0ECB">
        <w:rPr>
          <w:rFonts w:ascii="Calibri" w:eastAsia="Calibri" w:hAnsi="Calibri" w:cs="Times New Roman"/>
          <w:b w:val="0"/>
          <w:bCs w:val="0"/>
        </w:rPr>
        <w:t>), επισημάνθηκε η επικαιρότητα της συζήτησης  για την εκπαίδευση και όλη την κοινωνία. Αφορά τον τρόπο με τον οποίο ζούμε, εργαζόμαστε, μαθαίνουμε.</w:t>
      </w:r>
    </w:p>
    <w:p w14:paraId="568F7C35" w14:textId="77777777" w:rsidR="004D0ECB" w:rsidRPr="004D0ECB" w:rsidRDefault="004D0ECB" w:rsidP="004D0ECB">
      <w:pPr>
        <w:widowControl/>
        <w:autoSpaceDE/>
        <w:autoSpaceDN/>
        <w:ind w:firstLine="142"/>
        <w:jc w:val="both"/>
        <w:rPr>
          <w:rFonts w:ascii="Calibri" w:eastAsia="Calibri" w:hAnsi="Calibri" w:cs="Times New Roman"/>
          <w:b w:val="0"/>
          <w:bCs w:val="0"/>
        </w:rPr>
      </w:pPr>
      <w:r w:rsidRPr="004D0ECB">
        <w:rPr>
          <w:rFonts w:ascii="Calibri" w:eastAsia="Calibri" w:hAnsi="Calibri" w:cs="Times New Roman"/>
          <w:b w:val="0"/>
          <w:bCs w:val="0"/>
        </w:rPr>
        <w:t>Η Τεχνητή Νοημοσύνη (</w:t>
      </w:r>
      <w:proofErr w:type="spellStart"/>
      <w:r w:rsidRPr="004D0ECB">
        <w:rPr>
          <w:rFonts w:ascii="Calibri" w:eastAsia="Calibri" w:hAnsi="Calibri" w:cs="Times New Roman"/>
          <w:b w:val="0"/>
          <w:bCs w:val="0"/>
        </w:rPr>
        <w:t>ΤΝ</w:t>
      </w:r>
      <w:proofErr w:type="spellEnd"/>
      <w:r w:rsidRPr="004D0ECB">
        <w:rPr>
          <w:rFonts w:ascii="Calibri" w:eastAsia="Calibri" w:hAnsi="Calibri" w:cs="Times New Roman"/>
          <w:b w:val="0"/>
          <w:bCs w:val="0"/>
        </w:rPr>
        <w:t>) εγείρει σημαντικά ηθικά και κοινωνικά ζητήματα. Δημιουργεί εκπληκτικές δυνατότητες, αλλά ενέχει και κινδύνους που σχετίζονται με τη χρήση της.</w:t>
      </w:r>
    </w:p>
    <w:p w14:paraId="599CF24A" w14:textId="77777777" w:rsidR="004D0ECB" w:rsidRPr="004D0ECB" w:rsidRDefault="004D0ECB" w:rsidP="004D0ECB">
      <w:pPr>
        <w:widowControl/>
        <w:autoSpaceDE/>
        <w:autoSpaceDN/>
        <w:ind w:firstLine="142"/>
        <w:jc w:val="both"/>
        <w:rPr>
          <w:rFonts w:ascii="Calibri" w:eastAsia="Calibri" w:hAnsi="Calibri" w:cs="Times New Roman"/>
          <w:b w:val="0"/>
          <w:bCs w:val="0"/>
        </w:rPr>
      </w:pPr>
      <w:r w:rsidRPr="004D0ECB">
        <w:rPr>
          <w:rFonts w:ascii="Calibri" w:eastAsia="Calibri" w:hAnsi="Calibri" w:cs="Times New Roman"/>
          <w:b w:val="0"/>
          <w:bCs w:val="0"/>
        </w:rPr>
        <w:t>Όταν εξετάζεται μια τεχνολογία  τέτοιου εύρους, η προσοχή δεν πρέπει να περιορίζεται στις επιμέρους εφαρμογές. Ο τρόπος που αναπτύσσεται, οι κατευθύνσεις που λαμβάνει, το αποτέλεσμα που παράγει, συνδέονται μέσα σε ένα ευρύτερο πλαίσιο, στο οποίο λαμβάνονται αποφάσεις, κατανέμονται πόροι και καθορίζονται προτεραιότητες.</w:t>
      </w:r>
    </w:p>
    <w:p w14:paraId="7507F671" w14:textId="77777777" w:rsidR="004D0ECB" w:rsidRPr="004D0ECB" w:rsidRDefault="004D0ECB" w:rsidP="004D0ECB">
      <w:pPr>
        <w:widowControl/>
        <w:autoSpaceDE/>
        <w:autoSpaceDN/>
        <w:ind w:firstLine="142"/>
        <w:jc w:val="both"/>
        <w:rPr>
          <w:rFonts w:ascii="Calibri" w:eastAsia="Calibri" w:hAnsi="Calibri" w:cs="Times New Roman"/>
          <w:b w:val="0"/>
          <w:bCs w:val="0"/>
        </w:rPr>
      </w:pPr>
      <w:r w:rsidRPr="004D0ECB">
        <w:rPr>
          <w:rFonts w:ascii="Calibri" w:eastAsia="Calibri" w:hAnsi="Calibri" w:cs="Times New Roman"/>
          <w:b w:val="0"/>
          <w:bCs w:val="0"/>
        </w:rPr>
        <w:t xml:space="preserve">Η εκπαίδευση των εκπαιδευτικών πρέπει να υπερβαίνει την τεχνική κατάρτιση και να συνδέεται με το κοινωνικό νόημα της εκπαίδευσης, τον κριτικό γραμματισμό και την ανάπτυξη κριτικής σκέψης ως κεντρικό στόχο της. Απαιτείται συστηματική επιμόρφωση των εκπαιδευτικών, καθώς ο γραμματισμός στην </w:t>
      </w:r>
      <w:proofErr w:type="spellStart"/>
      <w:r w:rsidRPr="004D0ECB">
        <w:rPr>
          <w:rFonts w:ascii="Calibri" w:eastAsia="Calibri" w:hAnsi="Calibri" w:cs="Times New Roman"/>
          <w:b w:val="0"/>
          <w:bCs w:val="0"/>
        </w:rPr>
        <w:t>ΤΝ</w:t>
      </w:r>
      <w:proofErr w:type="spellEnd"/>
      <w:r w:rsidRPr="004D0ECB">
        <w:rPr>
          <w:rFonts w:ascii="Calibri" w:eastAsia="Calibri" w:hAnsi="Calibri" w:cs="Times New Roman"/>
          <w:b w:val="0"/>
          <w:bCs w:val="0"/>
        </w:rPr>
        <w:t xml:space="preserve"> δεν είναι μόνο τεχνολογικός αλλά και κοινωνικός, ηθικός και παιδαγωγικός. Αναδεικνύεται, εδώ, ως κρίσιμο το ερώτημα «Τι ανθρώπους θέλουμε να εκπαιδεύσουμε, για ποια ζωή, για ποια προοπτική στον κοινωνικό τους βίο». Επισημαίνεται ότι οι επίσημες διακηρύξεις χρησιμοποιούν συχνά «ευφημισμούς» και ότι η έμφαση δεν δίνεται πρωτίστως στη μόρφωση αλλά στην παραγωγή ανθρώπινου δυναμικού για την αγορά.</w:t>
      </w:r>
    </w:p>
    <w:p w14:paraId="4D864D07" w14:textId="77777777" w:rsidR="004D0ECB" w:rsidRPr="004D0ECB" w:rsidRDefault="004D0ECB" w:rsidP="004D0ECB">
      <w:pPr>
        <w:widowControl/>
        <w:autoSpaceDE/>
        <w:autoSpaceDN/>
        <w:ind w:firstLine="142"/>
        <w:jc w:val="both"/>
        <w:rPr>
          <w:rFonts w:ascii="Calibri" w:eastAsia="Calibri" w:hAnsi="Calibri" w:cs="Times New Roman"/>
          <w:b w:val="0"/>
          <w:bCs w:val="0"/>
        </w:rPr>
      </w:pPr>
      <w:r w:rsidRPr="004D0ECB">
        <w:rPr>
          <w:rFonts w:ascii="Calibri" w:eastAsia="Calibri" w:hAnsi="Calibri" w:cs="Times New Roman"/>
          <w:b w:val="0"/>
          <w:bCs w:val="0"/>
        </w:rPr>
        <w:t xml:space="preserve">Η </w:t>
      </w:r>
      <w:proofErr w:type="spellStart"/>
      <w:r w:rsidRPr="004D0ECB">
        <w:rPr>
          <w:rFonts w:ascii="Calibri" w:eastAsia="Calibri" w:hAnsi="Calibri" w:cs="Times New Roman"/>
          <w:b w:val="0"/>
          <w:bCs w:val="0"/>
        </w:rPr>
        <w:t>ΤΝ</w:t>
      </w:r>
      <w:proofErr w:type="spellEnd"/>
      <w:r w:rsidRPr="004D0ECB">
        <w:rPr>
          <w:rFonts w:ascii="Calibri" w:eastAsia="Calibri" w:hAnsi="Calibri" w:cs="Times New Roman"/>
          <w:b w:val="0"/>
          <w:bCs w:val="0"/>
        </w:rPr>
        <w:t xml:space="preserve"> διαθέτει εντυπωσιακές δυνατότητες, όμως η παιδαγωγική της αξία δεν είναι αυτονόητη. Το ζητούμενο είναι ο παιδαγωγικός μετασχηματισμός και όχι ο τεχνολογικός ενθουσιασμός. Βρισκόμαστε μπροστά σε ένα πρωτόγνωρο φαινόμενο, αλλά η ύπαρξη ισχυρών εργαλείων δεν συνεπάγεται αυτόματα βελτίωση του σχολείου. Η τεχνολογία και το σχολείο μπορεί να εξελίσσονται ως «δύο παράλληλες πραγματικότητες», γεγονός που καθιστά αναγκαία τη διερεύνηση των όρων με τους οποίους η τεχνολογία ενσωματώνεται στην εκπαιδευτική διαδικασία.</w:t>
      </w:r>
    </w:p>
    <w:p w14:paraId="3445E8AD" w14:textId="77777777" w:rsidR="004D0ECB" w:rsidRPr="004D0ECB" w:rsidRDefault="004D0ECB" w:rsidP="004D0ECB">
      <w:pPr>
        <w:widowControl/>
        <w:autoSpaceDE/>
        <w:autoSpaceDN/>
        <w:ind w:firstLine="142"/>
        <w:jc w:val="both"/>
        <w:rPr>
          <w:rFonts w:ascii="Calibri" w:eastAsia="Calibri" w:hAnsi="Calibri" w:cs="Times New Roman"/>
          <w:b w:val="0"/>
          <w:bCs w:val="0"/>
        </w:rPr>
      </w:pPr>
      <w:r w:rsidRPr="004D0ECB">
        <w:rPr>
          <w:rFonts w:ascii="Calibri" w:eastAsia="Calibri" w:hAnsi="Calibri" w:cs="Times New Roman"/>
          <w:b w:val="0"/>
          <w:bCs w:val="0"/>
        </w:rPr>
        <w:t xml:space="preserve">Αναδεικνύεται η ανάγκη μιας προσέγγισης της </w:t>
      </w:r>
      <w:proofErr w:type="spellStart"/>
      <w:r w:rsidRPr="004D0ECB">
        <w:rPr>
          <w:rFonts w:ascii="Calibri" w:eastAsia="Calibri" w:hAnsi="Calibri" w:cs="Times New Roman"/>
          <w:b w:val="0"/>
          <w:bCs w:val="0"/>
        </w:rPr>
        <w:t>ΤΝ</w:t>
      </w:r>
      <w:proofErr w:type="spellEnd"/>
      <w:r w:rsidRPr="004D0ECB">
        <w:rPr>
          <w:rFonts w:ascii="Calibri" w:eastAsia="Calibri" w:hAnsi="Calibri" w:cs="Times New Roman"/>
          <w:b w:val="0"/>
          <w:bCs w:val="0"/>
        </w:rPr>
        <w:t xml:space="preserve">, με επίκεντρο τον άνθρωπο, τη δημοκρατία, την κοινωνική δικαιοσύνη και τον παιδαγωγικό ρόλο του εκπαιδευτικού. Οι εκπαιδευτικοί κινδυνεύουν να μετατραπούν σε διαχειριστές αλγοριθμικών συστημάτων, αφού η χρήση  της </w:t>
      </w:r>
      <w:proofErr w:type="spellStart"/>
      <w:r w:rsidRPr="004D0ECB">
        <w:rPr>
          <w:rFonts w:ascii="Calibri" w:eastAsia="Calibri" w:hAnsi="Calibri" w:cs="Times New Roman"/>
          <w:b w:val="0"/>
          <w:bCs w:val="0"/>
        </w:rPr>
        <w:t>ΤΝ</w:t>
      </w:r>
      <w:proofErr w:type="spellEnd"/>
      <w:r w:rsidRPr="004D0ECB">
        <w:rPr>
          <w:rFonts w:ascii="Calibri" w:eastAsia="Calibri" w:hAnsi="Calibri" w:cs="Times New Roman"/>
          <w:b w:val="0"/>
          <w:bCs w:val="0"/>
        </w:rPr>
        <w:t xml:space="preserve"> από αυτούς παραμένει περιορισμένη και «εργαλειακή», με έμφαση στην παραγωγή εκπαιδευτικού υλικού. Η </w:t>
      </w:r>
      <w:proofErr w:type="spellStart"/>
      <w:r w:rsidRPr="004D0ECB">
        <w:rPr>
          <w:rFonts w:ascii="Calibri" w:eastAsia="Calibri" w:hAnsi="Calibri" w:cs="Times New Roman"/>
          <w:b w:val="0"/>
          <w:bCs w:val="0"/>
        </w:rPr>
        <w:t>ΤΝ</w:t>
      </w:r>
      <w:proofErr w:type="spellEnd"/>
      <w:r w:rsidRPr="004D0ECB">
        <w:rPr>
          <w:rFonts w:ascii="Calibri" w:eastAsia="Calibri" w:hAnsi="Calibri" w:cs="Times New Roman"/>
          <w:b w:val="0"/>
          <w:bCs w:val="0"/>
        </w:rPr>
        <w:t xml:space="preserve"> μπορεί να ενισχύσει κοινωνικές ανισότητες εάν δεν υπάρξουν δημοκρατικές δικλίδες προστασίας. Η γνώση τείνει να αποσπαστεί από τη συνολική της διάσταση και να μετατραπεί σε άθροισμα δεξιοτήτων που απαιτεί η αγορά εργασίας.</w:t>
      </w:r>
    </w:p>
    <w:p w14:paraId="78FBF43C" w14:textId="77777777" w:rsidR="004D0ECB" w:rsidRPr="004D0ECB" w:rsidRDefault="004D0ECB" w:rsidP="004D0ECB">
      <w:pPr>
        <w:widowControl/>
        <w:autoSpaceDE/>
        <w:autoSpaceDN/>
        <w:ind w:firstLine="142"/>
        <w:jc w:val="both"/>
        <w:rPr>
          <w:rFonts w:ascii="Calibri" w:eastAsia="Calibri" w:hAnsi="Calibri" w:cs="Times New Roman"/>
          <w:b w:val="0"/>
          <w:bCs w:val="0"/>
        </w:rPr>
      </w:pPr>
      <w:r w:rsidRPr="004D0ECB">
        <w:rPr>
          <w:rFonts w:ascii="Calibri" w:eastAsia="Calibri" w:hAnsi="Calibri" w:cs="Times New Roman"/>
          <w:b w:val="0"/>
          <w:bCs w:val="0"/>
        </w:rPr>
        <w:t xml:space="preserve">Η εκπαίδευση οφείλει να διαφυλάξει την ανθρώπινη συγκρότηση, την κριτική σκέψη και την παιδαγωγική σχέση. Δεν μπορεί να περιοριστεί στη διαχείριση πληροφοριών, καθώς η γνώση δεν ταυτίζεται με την άμεση πρόσβαση στην πληροφορία και η παιδαγωγική σχέση παραμένει αναντικατάστατη. Για τον λόγο αυτό η </w:t>
      </w:r>
      <w:proofErr w:type="spellStart"/>
      <w:r w:rsidRPr="004D0ECB">
        <w:rPr>
          <w:rFonts w:ascii="Calibri" w:eastAsia="Calibri" w:hAnsi="Calibri" w:cs="Times New Roman"/>
          <w:b w:val="0"/>
          <w:bCs w:val="0"/>
        </w:rPr>
        <w:t>ΤΝ</w:t>
      </w:r>
      <w:proofErr w:type="spellEnd"/>
      <w:r w:rsidRPr="004D0ECB">
        <w:rPr>
          <w:rFonts w:ascii="Calibri" w:eastAsia="Calibri" w:hAnsi="Calibri" w:cs="Times New Roman"/>
          <w:b w:val="0"/>
          <w:bCs w:val="0"/>
        </w:rPr>
        <w:t xml:space="preserve"> πρέπει να εντάσσεται σε ένα ανθρωπιστικό και δημοκρατικό εκπαιδευτικό πλαίσιο.</w:t>
      </w:r>
    </w:p>
    <w:p w14:paraId="74D59542" w14:textId="77777777" w:rsidR="004D0ECB" w:rsidRPr="004D0ECB" w:rsidRDefault="004D0ECB" w:rsidP="004D0ECB">
      <w:pPr>
        <w:widowControl/>
        <w:autoSpaceDE/>
        <w:autoSpaceDN/>
        <w:ind w:firstLine="142"/>
        <w:jc w:val="both"/>
        <w:rPr>
          <w:rFonts w:ascii="Calibri" w:eastAsia="Calibri" w:hAnsi="Calibri" w:cs="Times New Roman"/>
          <w:b w:val="0"/>
          <w:bCs w:val="0"/>
        </w:rPr>
      </w:pPr>
      <w:r w:rsidRPr="004D0ECB">
        <w:rPr>
          <w:rFonts w:ascii="Calibri" w:eastAsia="Calibri" w:hAnsi="Calibri" w:cs="Times New Roman"/>
          <w:b w:val="0"/>
          <w:bCs w:val="0"/>
        </w:rPr>
        <w:t xml:space="preserve">Οι τεχνολογίες </w:t>
      </w:r>
      <w:proofErr w:type="spellStart"/>
      <w:r w:rsidRPr="004D0ECB">
        <w:rPr>
          <w:rFonts w:ascii="Calibri" w:eastAsia="Calibri" w:hAnsi="Calibri" w:cs="Times New Roman"/>
          <w:b w:val="0"/>
          <w:bCs w:val="0"/>
        </w:rPr>
        <w:t>ΤΝ</w:t>
      </w:r>
      <w:proofErr w:type="spellEnd"/>
      <w:r w:rsidRPr="004D0ECB">
        <w:rPr>
          <w:rFonts w:ascii="Calibri" w:eastAsia="Calibri" w:hAnsi="Calibri" w:cs="Times New Roman"/>
          <w:b w:val="0"/>
          <w:bCs w:val="0"/>
        </w:rPr>
        <w:t xml:space="preserve"> δεν είναι πολιτικά ουδέτερες. Εντάσσονται στις σχέσεις εξουσίας και στην οικονομία της ψηφιακής συσσώρευσης. Ανακύπτει το κρίσιμο ερώτημα «ποιος κατέχει τα μέσα παραγωγής της </w:t>
      </w:r>
      <w:proofErr w:type="spellStart"/>
      <w:r w:rsidRPr="004D0ECB">
        <w:rPr>
          <w:rFonts w:ascii="Calibri" w:eastAsia="Calibri" w:hAnsi="Calibri" w:cs="Times New Roman"/>
          <w:b w:val="0"/>
          <w:bCs w:val="0"/>
        </w:rPr>
        <w:t>ΤΝ</w:t>
      </w:r>
      <w:proofErr w:type="spellEnd"/>
      <w:r w:rsidRPr="004D0ECB">
        <w:rPr>
          <w:rFonts w:ascii="Calibri" w:eastAsia="Calibri" w:hAnsi="Calibri" w:cs="Times New Roman"/>
          <w:b w:val="0"/>
          <w:bCs w:val="0"/>
        </w:rPr>
        <w:t xml:space="preserve"> και με ποια κριτήρια αυτά αξιοποιούνται στην εκπαίδευση».</w:t>
      </w:r>
    </w:p>
    <w:p w14:paraId="40CC01BC" w14:textId="77777777" w:rsidR="004D0ECB" w:rsidRPr="004D0ECB" w:rsidRDefault="004D0ECB" w:rsidP="004D0ECB">
      <w:pPr>
        <w:widowControl/>
        <w:autoSpaceDE/>
        <w:autoSpaceDN/>
        <w:ind w:firstLine="142"/>
        <w:jc w:val="both"/>
        <w:rPr>
          <w:rFonts w:ascii="Calibri" w:eastAsia="Calibri" w:hAnsi="Calibri" w:cs="Times New Roman"/>
          <w:b w:val="0"/>
          <w:bCs w:val="0"/>
        </w:rPr>
      </w:pPr>
      <w:r w:rsidRPr="004D0ECB">
        <w:rPr>
          <w:rFonts w:ascii="Calibri" w:eastAsia="Calibri" w:hAnsi="Calibri" w:cs="Times New Roman"/>
          <w:b w:val="0"/>
          <w:bCs w:val="0"/>
        </w:rPr>
        <w:t xml:space="preserve">Η </w:t>
      </w:r>
      <w:proofErr w:type="spellStart"/>
      <w:r w:rsidRPr="004D0ECB">
        <w:rPr>
          <w:rFonts w:ascii="Calibri" w:eastAsia="Calibri" w:hAnsi="Calibri" w:cs="Times New Roman"/>
          <w:b w:val="0"/>
          <w:bCs w:val="0"/>
        </w:rPr>
        <w:t>ΤΝ</w:t>
      </w:r>
      <w:proofErr w:type="spellEnd"/>
      <w:r w:rsidRPr="004D0ECB">
        <w:rPr>
          <w:rFonts w:ascii="Calibri" w:eastAsia="Calibri" w:hAnsi="Calibri" w:cs="Times New Roman"/>
          <w:b w:val="0"/>
          <w:bCs w:val="0"/>
        </w:rPr>
        <w:t xml:space="preserve"> δεν είναι τεχνητή και δεν έχει νοημοσύνη. Δεν πρόκειται για άυλη τεχνολογία. Χρησιμοποιεί πόρους και έχει υλικούς περιορισμούς, ενώ τα δεδομένα που χρησιμοποιούνται είναι αποτέλεσμα της γνώσης και της εργασίας που έχουν παραχθεί συλλογικά.</w:t>
      </w:r>
    </w:p>
    <w:p w14:paraId="6D6B4D67" w14:textId="77777777" w:rsidR="004D0ECB" w:rsidRPr="004D0ECB" w:rsidRDefault="004D0ECB" w:rsidP="004D0ECB">
      <w:pPr>
        <w:widowControl/>
        <w:autoSpaceDE/>
        <w:autoSpaceDN/>
        <w:ind w:firstLine="142"/>
        <w:jc w:val="both"/>
        <w:rPr>
          <w:rFonts w:ascii="Calibri" w:eastAsia="Calibri" w:hAnsi="Calibri" w:cs="Times New Roman"/>
          <w:b w:val="0"/>
          <w:bCs w:val="0"/>
        </w:rPr>
      </w:pPr>
      <w:r w:rsidRPr="004D0ECB">
        <w:rPr>
          <w:rFonts w:ascii="Calibri" w:eastAsia="Calibri" w:hAnsi="Calibri" w:cs="Times New Roman"/>
          <w:b w:val="0"/>
          <w:bCs w:val="0"/>
        </w:rPr>
        <w:t>Από την άλλη πλευρά, η ανθρώπινη γνώση και δημιουργικότητα δεν μπορούν να ταυτιστούν με τη λειτουργία των μηχανών, γιατί συνδέονται με την κοινωνική εμπειρία, τον αναστοχασμό και τη συνείδηση. Η γνώση είναι κοινωνική διαδικασία και ο αναστοχασμός αποτελεί θεμελιώδη ανθρώπινη δυνατότητα. Συνεπώς, η εκπαίδευση οφείλει να καλλιεργεί αυτή την ικανότητα, η οποία συνιστά βασικό στοιχείο της ανθρώπινης συγκρότησης.</w:t>
      </w:r>
    </w:p>
    <w:p w14:paraId="48856CE4" w14:textId="77777777" w:rsidR="004D0ECB" w:rsidRPr="004D0ECB" w:rsidRDefault="004D0ECB" w:rsidP="004D0ECB">
      <w:pPr>
        <w:widowControl/>
        <w:autoSpaceDE/>
        <w:autoSpaceDN/>
        <w:ind w:firstLine="142"/>
        <w:jc w:val="both"/>
        <w:rPr>
          <w:rFonts w:ascii="Calibri" w:eastAsia="Calibri" w:hAnsi="Calibri" w:cs="Times New Roman"/>
          <w:b w:val="0"/>
          <w:bCs w:val="0"/>
        </w:rPr>
      </w:pPr>
      <w:r w:rsidRPr="004D0ECB">
        <w:rPr>
          <w:rFonts w:ascii="Calibri" w:eastAsia="Calibri" w:hAnsi="Calibri" w:cs="Times New Roman"/>
          <w:b w:val="0"/>
          <w:bCs w:val="0"/>
        </w:rPr>
        <w:t xml:space="preserve">Επιπλέον, η παραγωγική </w:t>
      </w:r>
      <w:proofErr w:type="spellStart"/>
      <w:r w:rsidRPr="004D0ECB">
        <w:rPr>
          <w:rFonts w:ascii="Calibri" w:eastAsia="Calibri" w:hAnsi="Calibri" w:cs="Times New Roman"/>
          <w:b w:val="0"/>
          <w:bCs w:val="0"/>
        </w:rPr>
        <w:t>ΤΝ</w:t>
      </w:r>
      <w:proofErr w:type="spellEnd"/>
      <w:r w:rsidRPr="004D0ECB">
        <w:rPr>
          <w:rFonts w:ascii="Calibri" w:eastAsia="Calibri" w:hAnsi="Calibri" w:cs="Times New Roman"/>
          <w:b w:val="0"/>
          <w:bCs w:val="0"/>
        </w:rPr>
        <w:t xml:space="preserve"> πρέπει να εξεταστεί κριτικά αλλά και δημιουργικά, μέσα από τις πραγματικές ανάγκες των εκπαιδευτικών. Οι εκπαιδευτικοί πρέπει να συμμετέχουν ενεργά στον διάλογο, καθώς δεν αρκούν οι κατευθύνσεις «από τα πάνω». Αντίθετα, απαιτείται διερεύνηση αναγκών από τη βάση της εκπαιδευτικής κοινότητας και ουσιαστική συμμετοχή των ίδιων των εκπαιδευτικών στη διαμόρφωση των σχετικών πολιτικών και πρακτικών.</w:t>
      </w:r>
    </w:p>
    <w:p w14:paraId="41AF4610" w14:textId="77777777" w:rsidR="004D0ECB" w:rsidRPr="004D0ECB" w:rsidRDefault="004D0ECB" w:rsidP="004D0ECB">
      <w:pPr>
        <w:widowControl/>
        <w:autoSpaceDE/>
        <w:autoSpaceDN/>
        <w:ind w:firstLine="142"/>
        <w:jc w:val="both"/>
        <w:rPr>
          <w:rFonts w:ascii="Calibri" w:eastAsia="Calibri" w:hAnsi="Calibri" w:cs="Times New Roman"/>
          <w:b w:val="0"/>
          <w:bCs w:val="0"/>
        </w:rPr>
      </w:pPr>
      <w:r w:rsidRPr="004D0ECB">
        <w:rPr>
          <w:rFonts w:ascii="Calibri" w:eastAsia="Calibri" w:hAnsi="Calibri" w:cs="Times New Roman"/>
          <w:b w:val="0"/>
          <w:bCs w:val="0"/>
        </w:rPr>
        <w:t xml:space="preserve">Υπογραμμίζεται ότι δεν υπάρχουν ακόμη επαρκείς έρευνες για την πραγματική εκπαιδευτική επίδραση της </w:t>
      </w:r>
      <w:proofErr w:type="spellStart"/>
      <w:r w:rsidRPr="004D0ECB">
        <w:rPr>
          <w:rFonts w:ascii="Calibri" w:eastAsia="Calibri" w:hAnsi="Calibri" w:cs="Times New Roman"/>
          <w:b w:val="0"/>
          <w:bCs w:val="0"/>
        </w:rPr>
        <w:t>ΤΝ</w:t>
      </w:r>
      <w:proofErr w:type="spellEnd"/>
      <w:r w:rsidRPr="004D0ECB">
        <w:rPr>
          <w:rFonts w:ascii="Calibri" w:eastAsia="Calibri" w:hAnsi="Calibri" w:cs="Times New Roman"/>
          <w:b w:val="0"/>
          <w:bCs w:val="0"/>
        </w:rPr>
        <w:t xml:space="preserve"> και ότι απαιτείται συστηματική διερεύνηση των δυνατοτήτων, των ορίων και των συνεπειών της πριν από τη γενικευμένη ενσωμάτωσή της στην εκπαιδευτική πράξη.</w:t>
      </w:r>
    </w:p>
    <w:p w14:paraId="7C1FA87A" w14:textId="77777777" w:rsidR="004D0ECB" w:rsidRPr="004D0ECB" w:rsidRDefault="004D0ECB" w:rsidP="004D0ECB">
      <w:pPr>
        <w:widowControl/>
        <w:autoSpaceDE/>
        <w:autoSpaceDN/>
        <w:ind w:firstLine="142"/>
        <w:jc w:val="both"/>
        <w:rPr>
          <w:rFonts w:ascii="Calibri" w:eastAsia="Calibri" w:hAnsi="Calibri" w:cs="Times New Roman"/>
          <w:b w:val="0"/>
          <w:bCs w:val="0"/>
          <w:strike/>
        </w:rPr>
      </w:pPr>
      <w:r w:rsidRPr="004D0ECB">
        <w:rPr>
          <w:rFonts w:ascii="Calibri" w:eastAsia="Calibri" w:hAnsi="Calibri" w:cs="Times New Roman"/>
          <w:b w:val="0"/>
          <w:bCs w:val="0"/>
        </w:rPr>
        <w:t>Η συλλογικότητα, η αλληλεγγύη, η κριτική σκέψη και ο οργανωμένος αγώνας για ένα καλύτερο σχολείο βασισμένο στις ανάγκες της κοινωνίας και όχι της αγοράς, πρέπει να είναι το κέντρο της δράσης μας.</w:t>
      </w:r>
    </w:p>
    <w:p w14:paraId="658F5A43" w14:textId="77777777" w:rsidR="004D0ECB" w:rsidRPr="00A85F0D" w:rsidRDefault="004D0ECB" w:rsidP="004D0ECB">
      <w:pPr>
        <w:ind w:firstLine="284"/>
        <w:jc w:val="both"/>
        <w:rPr>
          <w:rFonts w:asciiTheme="minorHAnsi" w:hAnsiTheme="minorHAnsi" w:cstheme="minorHAnsi"/>
          <w:b w:val="0"/>
          <w:sz w:val="24"/>
          <w:szCs w:val="24"/>
        </w:rPr>
      </w:pPr>
      <w:r w:rsidRPr="004D0ECB">
        <w:rPr>
          <w:rFonts w:asciiTheme="minorHAnsi" w:hAnsiTheme="minorHAnsi" w:cstheme="minorHAnsi"/>
          <w:b w:val="0"/>
          <w:bCs w:val="0"/>
          <w:color w:val="FF0000"/>
          <w:sz w:val="24"/>
          <w:szCs w:val="24"/>
        </w:rPr>
        <w:br w:type="page"/>
      </w:r>
      <w:r w:rsidRPr="00930A32">
        <w:rPr>
          <w:rFonts w:asciiTheme="minorHAnsi" w:hAnsiTheme="minorHAnsi" w:cstheme="minorHAnsi"/>
          <w:color w:val="FF0000"/>
          <w:sz w:val="24"/>
          <w:szCs w:val="24"/>
        </w:rPr>
        <w:lastRenderedPageBreak/>
        <w:t>Β.1.2 Σχολική διαρροή – φοίτηση (Βαθμός: 4)</w:t>
      </w:r>
    </w:p>
    <w:p w14:paraId="4786A59D" w14:textId="77777777" w:rsidR="004D0ECB" w:rsidRPr="004D0ECB" w:rsidRDefault="004D0ECB" w:rsidP="004D0ECB">
      <w:pPr>
        <w:ind w:firstLine="142"/>
        <w:rPr>
          <w:rFonts w:asciiTheme="minorHAnsi" w:hAnsiTheme="minorHAnsi" w:cstheme="minorHAnsi"/>
          <w:b w:val="0"/>
          <w:bCs w:val="0"/>
        </w:rPr>
      </w:pPr>
      <w:bookmarkStart w:id="0" w:name="_Hlk200532196"/>
      <w:r w:rsidRPr="004D0ECB">
        <w:rPr>
          <w:rFonts w:asciiTheme="minorHAnsi" w:hAnsiTheme="minorHAnsi" w:cstheme="minorHAnsi"/>
          <w:b w:val="0"/>
          <w:bCs w:val="0"/>
        </w:rPr>
        <w:t xml:space="preserve">Στη συνεδριακή ΗΜΕΡΙΔΑ - Εκδήλωση που πραγματοποιήθηκε στις 25 Φεβρουαρίου 2026 με θέμα: «Δημογραφικό πρόβλημα: κοινωνικές και εκπαιδευτικές παράμετροι. Κριτικές προσεγγίσεις, εκπαιδευτικές διεκδικήσεις», </w:t>
      </w:r>
      <w:hyperlink r:id="rId9" w:history="1">
        <w:r w:rsidRPr="004D0ECB">
          <w:rPr>
            <w:rStyle w:val="-"/>
            <w:rFonts w:asciiTheme="minorHAnsi" w:hAnsiTheme="minorHAnsi" w:cstheme="minorHAnsi"/>
            <w:b w:val="0"/>
            <w:bCs w:val="0"/>
          </w:rPr>
          <w:t>https://www.youtube.com/watch?v=9evQCbEaMj0</w:t>
        </w:r>
      </w:hyperlink>
      <w:r w:rsidRPr="004D0ECB">
        <w:rPr>
          <w:rFonts w:asciiTheme="minorHAnsi" w:hAnsiTheme="minorHAnsi" w:cstheme="minorHAnsi"/>
          <w:b w:val="0"/>
          <w:bCs w:val="0"/>
        </w:rPr>
        <w:t xml:space="preserve">, </w:t>
      </w:r>
      <w:hyperlink r:id="rId10" w:history="1">
        <w:r w:rsidRPr="004D0ECB">
          <w:rPr>
            <w:rStyle w:val="-"/>
            <w:rFonts w:asciiTheme="minorHAnsi" w:hAnsiTheme="minorHAnsi" w:cstheme="minorHAnsi"/>
            <w:b w:val="0"/>
            <w:bCs w:val="0"/>
          </w:rPr>
          <w:t>https://www.youtube.com/watch?v=NsXLP7qg-VY</w:t>
        </w:r>
      </w:hyperlink>
      <w:r w:rsidRPr="004D0ECB">
        <w:rPr>
          <w:rFonts w:asciiTheme="minorHAnsi" w:hAnsiTheme="minorHAnsi" w:cstheme="minorHAnsi"/>
          <w:b w:val="0"/>
          <w:bCs w:val="0"/>
        </w:rPr>
        <w:t xml:space="preserve">, </w:t>
      </w:r>
      <w:hyperlink r:id="rId11" w:history="1">
        <w:r w:rsidRPr="004D0ECB">
          <w:rPr>
            <w:rStyle w:val="-"/>
            <w:rFonts w:asciiTheme="minorHAnsi" w:hAnsiTheme="minorHAnsi" w:cstheme="minorHAnsi"/>
            <w:b w:val="0"/>
            <w:bCs w:val="0"/>
          </w:rPr>
          <w:t>https://www.youtube.com/watch?v=tQIraUfZrlo</w:t>
        </w:r>
      </w:hyperlink>
      <w:r w:rsidRPr="004D0ECB">
        <w:rPr>
          <w:rFonts w:asciiTheme="minorHAnsi" w:hAnsiTheme="minorHAnsi" w:cstheme="minorHAnsi"/>
          <w:b w:val="0"/>
          <w:bCs w:val="0"/>
        </w:rPr>
        <w:t xml:space="preserve"> και η οποία εκδόθηκε ηλεκτρονικά  </w:t>
      </w:r>
      <w:hyperlink r:id="rId12" w:history="1">
        <w:r w:rsidRPr="004D0ECB">
          <w:rPr>
            <w:rStyle w:val="-"/>
            <w:rFonts w:asciiTheme="minorHAnsi" w:hAnsiTheme="minorHAnsi" w:cstheme="minorHAnsi"/>
            <w:b w:val="0"/>
            <w:bCs w:val="0"/>
          </w:rPr>
          <w:t>https://doe.gr/wp-content/uploads/2026/05/02-%CE%97%CE%9C%CE%95%CE%A1%CE%99%CE%94%CE%91-%CE%94%CE%9F%CE%95-%CE%94%CE%B7%CE%BC%CE%BF%CE%B3%CF%81%CE%B1%CF%86%CE%B9%CE%BA%CF%8C-%CF%80%CF%81%CF%8C%CE%B2%CE%BB%CE%B7%CE%BC%CE%B1.pdf</w:t>
        </w:r>
      </w:hyperlink>
      <w:r w:rsidRPr="004D0ECB">
        <w:rPr>
          <w:rFonts w:asciiTheme="minorHAnsi" w:hAnsiTheme="minorHAnsi" w:cstheme="minorHAnsi"/>
          <w:b w:val="0"/>
          <w:bCs w:val="0"/>
        </w:rPr>
        <w:t xml:space="preserve">, καθώς και στην </w:t>
      </w:r>
      <w:proofErr w:type="spellStart"/>
      <w:r w:rsidRPr="004D0ECB">
        <w:rPr>
          <w:rFonts w:asciiTheme="minorHAnsi" w:hAnsiTheme="minorHAnsi" w:cstheme="minorHAnsi"/>
          <w:b w:val="0"/>
          <w:bCs w:val="0"/>
        </w:rPr>
        <w:t>ενδοσχολική</w:t>
      </w:r>
      <w:proofErr w:type="spellEnd"/>
      <w:r w:rsidRPr="004D0ECB">
        <w:rPr>
          <w:rFonts w:asciiTheme="minorHAnsi" w:hAnsiTheme="minorHAnsi" w:cstheme="minorHAnsi"/>
          <w:b w:val="0"/>
          <w:bCs w:val="0"/>
        </w:rPr>
        <w:t xml:space="preserve"> συζήτηση-προβληματισμό που ακολούθησε με αφορμή τα φύλλα εργασίας που διαμορφώθηκαν (</w:t>
      </w:r>
      <w:hyperlink r:id="rId13" w:history="1">
        <w:r w:rsidRPr="004D0ECB">
          <w:rPr>
            <w:rStyle w:val="-"/>
            <w:rFonts w:asciiTheme="minorHAnsi" w:hAnsiTheme="minorHAnsi" w:cstheme="minorHAnsi"/>
            <w:b w:val="0"/>
            <w:bCs w:val="0"/>
          </w:rPr>
          <w:t>https://doe.gr/fylla-parousiasis-ekdiloseon/</w:t>
        </w:r>
      </w:hyperlink>
      <w:r w:rsidRPr="004D0ECB">
        <w:rPr>
          <w:rFonts w:asciiTheme="minorHAnsi" w:hAnsiTheme="minorHAnsi" w:cstheme="minorHAnsi"/>
          <w:b w:val="0"/>
          <w:bCs w:val="0"/>
        </w:rPr>
        <w:t>), διατυπώθηκαν οι παρακάτω επισημάνσεις:</w:t>
      </w:r>
    </w:p>
    <w:bookmarkEnd w:id="0"/>
    <w:p w14:paraId="138C59BF"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Το δημογραφικό ζήτημα αποτελεί μία από τις σημαντικότερες κοινωνικές, οικονομικές και αναπτυξιακές προκλήσεις που αντιμετωπίζει η Ελλάδα τον 21ο αιώνα. Δεν πρόκειται για ένα παροδικό ή συγκυριακό φαινόμενο, αλλά για μια μακροχρόνια διαδικασία που συνδέεται με τη γήρανση του πληθυσμού, την υπογεννητικότητα, τη μείωση του αριθμού των νέων ατόμων και τις έντονες περιφερειακές ανισότητες. Οι δημογραφικές μεταβολές επηρεάζουν άμεσα την κοινωνική δομή και ενέχουν σημαντικές συνέπειες σε κρίσιμους τομείς, όπως η οικονομία, η αγορά εργασίας, η κοινωνική συνοχή και, κυρίως, η εκπαίδευση.</w:t>
      </w:r>
    </w:p>
    <w:p w14:paraId="0A5BA279"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Ένα από τα βασικά χαρακτηριστικά του είναι η συνεχής συγκέντρωση του πληθυσμού στα μεγάλα αστικά κέντρα και η παράλληλη αποδυνάμωση της περιφέρειας. Η αυξανόμενη αυτή τάση συνοδεύεται από τη μετακίνηση νέων ανθρώπων προς περιοχές με περισσότερες εκπαιδευτικές και επαγγελματικές ευκαιρίες, γεγονός που οδηγεί στη μείωση του πληθυσμού αναπαραγωγικής ηλικίας στις λιγότερο ανεπτυγμένες περιοχές. Ως αποτέλεσμα, παρατηρείται περαιτέρω συρρίκνωση του αριθμού των γεννήσεων, ενίσχυση της πληθυσμιακής γήρανσης και δημιουργία ενός φαύλου κύκλου δημογραφικής υποβάθμισης.</w:t>
      </w:r>
    </w:p>
    <w:p w14:paraId="7874A444"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Εξαιρετικά ανησυχητικό είναι το γεγονός ότι υπάρχει σημαντική απόσταση ανάμεσα στον αριθμό των παιδιών που επιθυμούν να αποκτήσουν τα ζευγάρια και στον αριθμό των παιδιών που τελικά αποκτούν. Η διαφορά αυτή καταδεικνύει ότι το πρόβλημα δεν συνδέεται αποκλειστικά με τις προσωπικές επιλογές των πολιτών, αλλά και με τις κοινωνικές και οικονομικές συνθήκες που επηρεάζουν τη δημιουργία και τη στήριξη της οικογένειας. Η αντιμετώπιση του δημογραφικού ζητήματος προϋποθέτει επομένως τη διαμόρφωση ενός κοινωνικά ευνοϊκού περιβάλλοντος για την οικογένεια και το παιδί, μέσα από πολιτικές που ευνοούν τη σταθερή εργασία, στηρίζουν τη στέγαση, την ισότητα των φύλων, την πρόσβαση σε δημόσιες ποιοτικές υπηρεσίες υγείας και τη βελτίωση των εκπαιδευτικών δομών με γνώμονα τη στήριξη του δημόσιου σχολείου.</w:t>
      </w:r>
    </w:p>
    <w:p w14:paraId="2DCEBA44"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Οι συνέπειες του δημογραφικού προβλήματος γίνονται εδώ και χρόνια ορατές στον χώρο της εκπαίδευσης. Η μείωση του μαθητικού πληθυσμού οδηγεί σε περιορισμό των εγγραφών στα σχολεία, ιδιαίτερα στις αγροτικές και απομακρυσμένες περιοχές με εμφανή πτωτική πορεία και στα αστικά κέντρα. Παράλληλα, αυξάνονται οι πιέσεις για αναστολή λειτουργίας σχολείων ή για συγχωνεύσεις, με στόχο τη μείωση του λειτουργικού κόστους. Ωστόσο, η προσέγγιση αυτή είναι, σαφώς, αρνητική. Η μη αντιμετώπιση ενός τόσο σύνθετου κοινωνικού προβλήματος και η χρήση του ως μέσου εξοικονόμησης πόρων θα υποβαθμίσει την ποιότητα της παρεχόμενης εκπαίδευσης.</w:t>
      </w:r>
    </w:p>
    <w:p w14:paraId="6ECC9C64"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Από παιδαγωγική άποψη, αναδεικνύεται η σημασία των μικρών σχολικών μονάδων και των ολιγομελών τμημάτων, ιδιαίτερα στις τοπικές κοινωνίες της περιφέρειας. Η λειτουργία μικρότερων σχολείων μπορεί να ενισχύσει την εξατομικευμένη διδασκαλία και να υποστηρίξει αποτελεσματικότερα μαθητές που προέρχονται από κοινωνικά ή οικονομικά ευάλωτα περιβάλλοντα. Αντίθετα, η δημιουργία μεγάλων σχολικών συγκροτημάτων, μακριά από τον τόπο κατοικίας των μαθητών, ενδέχεται να δυσχεράνει τη σχολική φοίτηση και να απομακρύνει το σχολείο από τον κοινωνικό του ρόλο ως πυρήνα της τοπικής κοινότητας.</w:t>
      </w:r>
    </w:p>
    <w:p w14:paraId="3A98926D"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Παράλληλα, οι δημογραφικές εξελίξεις αναμένεται να επηρεάσουν και το ανθρώπινο δυναμικό της εκπαίδευσης. Η μείωση του αριθμού των μαθητών συνδέεται με τον περιορισμό των οργανικών θέσεων εκπαιδευτικών, ενώ επηρεάζει και τη βιωσιμότητα ορισμένων πανεπιστημιακών τμημάτων, ιδιαίτερα εκείνων που λειτουργούν στην περιφέρεια. Οι εξελίξεις αυτές καθιστούν αναγκαίο έναν μακροπρόθεσμο εκπαιδευτικό σχεδιασμό, ο οποίος θα λαμβάνει υπόψη όχι μόνο τα δημογραφικά δεδομένα αλλά και τις ανάγκες της κοινωνικής και περιφερειακής ανάπτυξης.</w:t>
      </w:r>
    </w:p>
    <w:p w14:paraId="0A36413C"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Συνολικά, το δημογραφικό ζήτημα αποτελεί πολυδιάστατο πρόβλημα που δεν μπορεί να αντιμετωπιστεί αποκλειστικά με ανεπαρκή οικονομικά βοηθήματα ή βραχυπρόθεσμα μέτρα. Απαιτείται ολοκληρωμένη στρατηγική που θα συνδυάζει αναπτυξιακές, κοινωνικές και εκπαιδευτικές πολιτικές. Στο πεδίο της εκπαίδευσης, προτείνονται η διατήρηση των σχολικών μονάδων στις απομακρυσμένες περιοχές, η μείωση του αριθμού μαθητών, με το ρεαλιστικό αίτημα των 15 ανά τάξη, η ενίσχυση των υποδομών και των ψηφιακών μέσων διδασκαλίας, η βελτίωση των συνθηκών εργασίας των εκπαιδευτικών και η παροχή κοινωνικών και οικονομικών κινήτρων για τη στελέχωση σχολείων της περιφέρειας. Παράλληλα, είναι αναγκαία η σύνδεση της εκπαιδευτικής πολιτικής με ευρύτερες πολιτικές περιφερειακής ανάπτυξης, δημιουργίας θέσεων εργασίας και στήριξης των νέων οικογενειών. Μόνο μέσα από μια τέτοια ολιστική προσέγγιση μπορεί η εκπαίδευση να συμβάλει ουσιαστικά στον περιορισμό των επιπτώσεων της δημογραφικής συρρίκνωσης και στη διατήρηση της κοινωνικής συνοχής και της αναπτυξιακής προοπτικής της χώρας.</w:t>
      </w:r>
    </w:p>
    <w:p w14:paraId="5E7141E8" w14:textId="77777777" w:rsidR="004D0ECB" w:rsidRPr="004D0ECB" w:rsidRDefault="004D0ECB" w:rsidP="004D0ECB">
      <w:pPr>
        <w:widowControl/>
        <w:autoSpaceDE/>
        <w:autoSpaceDN/>
        <w:ind w:firstLine="142"/>
        <w:rPr>
          <w:rFonts w:asciiTheme="minorHAnsi" w:eastAsia="Calibri" w:hAnsiTheme="minorHAnsi" w:cstheme="minorHAnsi"/>
          <w:b w:val="0"/>
          <w:bCs w:val="0"/>
          <w:kern w:val="2"/>
        </w:rPr>
      </w:pPr>
    </w:p>
    <w:p w14:paraId="39FA5A71" w14:textId="77777777" w:rsidR="004D0ECB" w:rsidRPr="007F2407" w:rsidRDefault="004D0ECB" w:rsidP="004D0ECB">
      <w:pPr>
        <w:rPr>
          <w:rFonts w:asciiTheme="minorHAnsi" w:eastAsia="Calibri" w:hAnsiTheme="minorHAnsi" w:cstheme="minorHAnsi"/>
          <w:b w:val="0"/>
          <w:kern w:val="2"/>
        </w:rPr>
      </w:pPr>
      <w:r w:rsidRPr="007F2407">
        <w:rPr>
          <w:rFonts w:asciiTheme="minorHAnsi" w:eastAsia="Calibri" w:hAnsiTheme="minorHAnsi" w:cstheme="minorHAnsi"/>
          <w:kern w:val="2"/>
        </w:rPr>
        <w:br w:type="page"/>
      </w:r>
    </w:p>
    <w:p w14:paraId="546C6FE0" w14:textId="77777777" w:rsidR="004D0ECB" w:rsidRPr="00A85F0D" w:rsidRDefault="004D0ECB" w:rsidP="004D0ECB">
      <w:pPr>
        <w:widowControl/>
        <w:autoSpaceDE/>
        <w:autoSpaceDN/>
        <w:ind w:firstLine="142"/>
        <w:jc w:val="center"/>
        <w:rPr>
          <w:rFonts w:asciiTheme="minorHAnsi" w:eastAsia="Calibri" w:hAnsiTheme="minorHAnsi" w:cstheme="minorHAnsi"/>
          <w:kern w:val="2"/>
        </w:rPr>
      </w:pPr>
      <w:r w:rsidRPr="00930A32">
        <w:rPr>
          <w:rFonts w:asciiTheme="minorHAnsi" w:eastAsia="Calibri" w:hAnsiTheme="minorHAnsi" w:cstheme="minorHAnsi"/>
          <w:color w:val="FF0000"/>
          <w:kern w:val="2"/>
        </w:rPr>
        <w:lastRenderedPageBreak/>
        <w:t>Β.1.3 Σχέσεις   μεταξύ   μαθητών / μαθητριών (Βαθμός: 4)</w:t>
      </w:r>
    </w:p>
    <w:p w14:paraId="5F0CC182" w14:textId="77777777" w:rsidR="004D0ECB" w:rsidRPr="004D0ECB" w:rsidRDefault="004D0ECB" w:rsidP="004D0ECB">
      <w:pPr>
        <w:ind w:firstLine="142"/>
        <w:jc w:val="both"/>
        <w:rPr>
          <w:rFonts w:asciiTheme="minorHAnsi" w:hAnsiTheme="minorHAnsi" w:cstheme="minorHAnsi"/>
          <w:b w:val="0"/>
          <w:bCs w:val="0"/>
        </w:rPr>
      </w:pPr>
      <w:r w:rsidRPr="004D0ECB">
        <w:rPr>
          <w:rFonts w:asciiTheme="minorHAnsi" w:eastAsia="Calibri" w:hAnsiTheme="minorHAnsi" w:cstheme="minorHAnsi"/>
          <w:b w:val="0"/>
          <w:bCs w:val="0"/>
        </w:rPr>
        <w:t>Στην εκδήλωση «Από τον ανταγωνισμό στη συνεργασία. Για ένα σχολείο της συλλογικότητας και της δημοκρατίας. Πολιτικές διαστάσεις και παιδαγωγικές προσεγγίσεις»,</w:t>
      </w:r>
      <w:r w:rsidRPr="004D0ECB">
        <w:rPr>
          <w:rFonts w:asciiTheme="minorHAnsi" w:eastAsia="Calibri" w:hAnsiTheme="minorHAnsi" w:cstheme="minorHAnsi"/>
          <w:b w:val="0"/>
          <w:bCs w:val="0"/>
          <w:i/>
        </w:rPr>
        <w:t xml:space="preserve"> που πραγματοποιήθηκε </w:t>
      </w:r>
      <w:r w:rsidRPr="004D0ECB">
        <w:rPr>
          <w:rFonts w:asciiTheme="minorHAnsi" w:eastAsia="Calibri" w:hAnsiTheme="minorHAnsi" w:cstheme="minorHAnsi"/>
          <w:b w:val="0"/>
          <w:bCs w:val="0"/>
        </w:rPr>
        <w:t>01.03.2025 (</w:t>
      </w:r>
      <w:hyperlink r:id="rId14" w:history="1">
        <w:r w:rsidRPr="004D0ECB">
          <w:rPr>
            <w:rStyle w:val="-"/>
            <w:rFonts w:asciiTheme="minorHAnsi" w:eastAsia="Calibri" w:hAnsiTheme="minorHAnsi" w:cstheme="minorHAnsi"/>
            <w:b w:val="0"/>
            <w:bCs w:val="0"/>
          </w:rPr>
          <w:t>https://youtube.com/live/ztGSmAL-ryQ?feature=share</w:t>
        </w:r>
      </w:hyperlink>
      <w:r w:rsidRPr="004D0ECB">
        <w:rPr>
          <w:rFonts w:asciiTheme="minorHAnsi" w:eastAsia="Calibri" w:hAnsiTheme="minorHAnsi" w:cstheme="minorHAnsi"/>
          <w:b w:val="0"/>
          <w:bCs w:val="0"/>
          <w:iCs/>
        </w:rPr>
        <w:t xml:space="preserve">) </w:t>
      </w:r>
      <w:r w:rsidRPr="004D0ECB">
        <w:rPr>
          <w:rFonts w:asciiTheme="minorHAnsi" w:eastAsia="Calibri" w:hAnsiTheme="minorHAnsi" w:cstheme="minorHAnsi"/>
          <w:b w:val="0"/>
          <w:bCs w:val="0"/>
          <w:kern w:val="2"/>
        </w:rPr>
        <w:t>και η οποία εκδόθηκε σε ηλεκτρονική έκδοση (</w:t>
      </w:r>
      <w:hyperlink r:id="rId15" w:history="1">
        <w:r w:rsidRPr="004D0ECB">
          <w:rPr>
            <w:rStyle w:val="-"/>
            <w:rFonts w:asciiTheme="minorHAnsi" w:hAnsiTheme="minorHAnsi" w:cstheme="minorHAnsi"/>
            <w:b w:val="0"/>
            <w:bCs w:val="0"/>
          </w:rPr>
          <w:t>https://doe.gr/wp-content/uploads/2026/05/03-%CE%91%CF%80%CF%8C-%CF%84%CE%BF%CE%BD-%CE%B1%CE%BD%CF%84%CE%B1%CE%B3%CF%89%CE%BD%CE%B9%CF%83%CE%BC%CF%8C-%CF%83%CF%84%CE%B7-%CF%83%CF%85%CE%BD%CE%B5%CF%81%CE%B3%CE%B1%CF%83%CE%AF%CE%B1.pdf</w:t>
        </w:r>
      </w:hyperlink>
      <w:r w:rsidRPr="004D0ECB">
        <w:rPr>
          <w:rFonts w:asciiTheme="minorHAnsi" w:eastAsia="Calibri" w:hAnsiTheme="minorHAnsi" w:cstheme="minorHAnsi"/>
          <w:b w:val="0"/>
          <w:bCs w:val="0"/>
          <w:iCs/>
        </w:rPr>
        <w:t xml:space="preserve">), </w:t>
      </w:r>
      <w:bookmarkStart w:id="1" w:name="_Hlk200532337"/>
      <w:r w:rsidRPr="004D0ECB">
        <w:rPr>
          <w:rFonts w:asciiTheme="minorHAnsi" w:eastAsia="Calibri" w:hAnsiTheme="minorHAnsi" w:cstheme="minorHAnsi"/>
          <w:b w:val="0"/>
          <w:bCs w:val="0"/>
          <w:iCs/>
        </w:rPr>
        <w:t xml:space="preserve">και </w:t>
      </w:r>
      <w:bookmarkEnd w:id="1"/>
      <w:r w:rsidRPr="004D0ECB">
        <w:rPr>
          <w:rFonts w:asciiTheme="minorHAnsi" w:eastAsia="Calibri" w:hAnsiTheme="minorHAnsi" w:cstheme="minorHAnsi"/>
          <w:b w:val="0"/>
          <w:bCs w:val="0"/>
          <w:iCs/>
        </w:rPr>
        <w:t>σ</w:t>
      </w:r>
      <w:r w:rsidRPr="004D0ECB">
        <w:rPr>
          <w:rFonts w:asciiTheme="minorHAnsi" w:eastAsia="Calibri" w:hAnsiTheme="minorHAnsi" w:cstheme="minorHAnsi"/>
          <w:b w:val="0"/>
          <w:bCs w:val="0"/>
        </w:rPr>
        <w:t>την εκδήλωση «Ακούγοντας το παιδί: σχέσεις, συγκρούσεις και υποστηρικτικές πρακτικές στη σχολική κοινότητα»</w:t>
      </w:r>
      <w:r w:rsidRPr="004D0ECB">
        <w:rPr>
          <w:rFonts w:asciiTheme="minorHAnsi" w:eastAsia="Calibri" w:hAnsiTheme="minorHAnsi" w:cstheme="minorHAnsi"/>
          <w:b w:val="0"/>
          <w:bCs w:val="0"/>
          <w:kern w:val="2"/>
        </w:rPr>
        <w:t xml:space="preserve"> που πραγματοποιήθηκε στις </w:t>
      </w:r>
      <w:r w:rsidRPr="004D0ECB">
        <w:rPr>
          <w:rFonts w:asciiTheme="minorHAnsi" w:eastAsia="Calibri" w:hAnsiTheme="minorHAnsi" w:cstheme="minorHAnsi"/>
          <w:b w:val="0"/>
          <w:bCs w:val="0"/>
        </w:rPr>
        <w:t xml:space="preserve">15.02.2026 </w:t>
      </w:r>
      <w:r w:rsidRPr="004D0ECB">
        <w:rPr>
          <w:rFonts w:asciiTheme="minorHAnsi" w:eastAsia="Calibri" w:hAnsiTheme="minorHAnsi" w:cstheme="minorHAnsi"/>
          <w:b w:val="0"/>
          <w:bCs w:val="0"/>
          <w:iCs/>
        </w:rPr>
        <w:t>(</w:t>
      </w:r>
      <w:hyperlink r:id="rId16" w:history="1">
        <w:r w:rsidRPr="004D0ECB">
          <w:rPr>
            <w:rStyle w:val="-"/>
            <w:rFonts w:asciiTheme="minorHAnsi" w:eastAsia="Calibri" w:hAnsiTheme="minorHAnsi" w:cstheme="minorHAnsi"/>
            <w:b w:val="0"/>
            <w:bCs w:val="0"/>
          </w:rPr>
          <w:t>https://www.youtube.com/live/B217YuYB4Ak</w:t>
        </w:r>
      </w:hyperlink>
      <w:r w:rsidRPr="004D0ECB">
        <w:rPr>
          <w:rFonts w:asciiTheme="minorHAnsi" w:eastAsia="Calibri" w:hAnsiTheme="minorHAnsi" w:cstheme="minorHAnsi"/>
          <w:b w:val="0"/>
          <w:bCs w:val="0"/>
        </w:rPr>
        <w:t xml:space="preserve">) </w:t>
      </w:r>
      <w:r w:rsidRPr="004D0ECB">
        <w:rPr>
          <w:rFonts w:asciiTheme="minorHAnsi" w:eastAsia="Calibri" w:hAnsiTheme="minorHAnsi" w:cstheme="minorHAnsi"/>
          <w:b w:val="0"/>
          <w:bCs w:val="0"/>
          <w:iCs/>
        </w:rPr>
        <w:t xml:space="preserve"> </w:t>
      </w:r>
      <w:r w:rsidRPr="004D0ECB">
        <w:rPr>
          <w:rFonts w:asciiTheme="minorHAnsi" w:eastAsia="Calibri" w:hAnsiTheme="minorHAnsi" w:cstheme="minorHAnsi"/>
          <w:b w:val="0"/>
          <w:bCs w:val="0"/>
          <w:kern w:val="2"/>
        </w:rPr>
        <w:t>και η οποία εκδόθηκε σε</w:t>
      </w:r>
      <w:r w:rsidRPr="004D0ECB">
        <w:rPr>
          <w:rFonts w:asciiTheme="minorHAnsi" w:eastAsia="Calibri" w:hAnsiTheme="minorHAnsi" w:cstheme="minorHAnsi"/>
          <w:b w:val="0"/>
          <w:bCs w:val="0"/>
          <w:iCs/>
        </w:rPr>
        <w:t xml:space="preserve"> </w:t>
      </w:r>
      <w:r w:rsidRPr="004D0ECB">
        <w:rPr>
          <w:rFonts w:asciiTheme="minorHAnsi" w:eastAsia="Calibri" w:hAnsiTheme="minorHAnsi" w:cstheme="minorHAnsi"/>
          <w:b w:val="0"/>
          <w:bCs w:val="0"/>
          <w:kern w:val="2"/>
        </w:rPr>
        <w:t>ηλεκτρονική έκδοση (</w:t>
      </w:r>
      <w:hyperlink r:id="rId17" w:history="1">
        <w:r w:rsidRPr="004D0ECB">
          <w:rPr>
            <w:rStyle w:val="-"/>
            <w:rFonts w:asciiTheme="minorHAnsi" w:hAnsiTheme="minorHAnsi" w:cstheme="minorHAnsi"/>
            <w:b w:val="0"/>
            <w:bCs w:val="0"/>
          </w:rPr>
          <w:t>https://doe.gr/wp-content/uploads/2026/05/01-%CE%91%CE%BA%CE%BF%CF%8D%CE%B3%CE%BF%CE%BD%CF%84%CE%B1%CF%82-%CF%84%CE%BF-%CF%80%CE%B1%CE%B9%CE%B4.pdf</w:t>
        </w:r>
      </w:hyperlink>
      <w:r w:rsidRPr="004D0ECB">
        <w:rPr>
          <w:rFonts w:asciiTheme="minorHAnsi" w:eastAsia="Calibri" w:hAnsiTheme="minorHAnsi" w:cstheme="minorHAnsi"/>
          <w:b w:val="0"/>
          <w:bCs w:val="0"/>
          <w:iCs/>
        </w:rPr>
        <w:t>)</w:t>
      </w:r>
      <w:r w:rsidRPr="004D0ECB">
        <w:rPr>
          <w:rFonts w:asciiTheme="minorHAnsi" w:eastAsia="Calibri" w:hAnsiTheme="minorHAnsi" w:cstheme="minorHAnsi"/>
          <w:b w:val="0"/>
          <w:bCs w:val="0"/>
        </w:rPr>
        <w:t xml:space="preserve">, </w:t>
      </w:r>
      <w:r w:rsidRPr="004D0ECB">
        <w:rPr>
          <w:rFonts w:asciiTheme="minorHAnsi" w:hAnsiTheme="minorHAnsi" w:cstheme="minorHAnsi"/>
          <w:b w:val="0"/>
          <w:bCs w:val="0"/>
        </w:rPr>
        <w:t xml:space="preserve">καθώς και στην </w:t>
      </w:r>
      <w:proofErr w:type="spellStart"/>
      <w:r w:rsidRPr="004D0ECB">
        <w:rPr>
          <w:rFonts w:asciiTheme="minorHAnsi" w:hAnsiTheme="minorHAnsi" w:cstheme="minorHAnsi"/>
          <w:b w:val="0"/>
          <w:bCs w:val="0"/>
        </w:rPr>
        <w:t>ενδοσχολική</w:t>
      </w:r>
      <w:proofErr w:type="spellEnd"/>
      <w:r w:rsidRPr="004D0ECB">
        <w:rPr>
          <w:rFonts w:asciiTheme="minorHAnsi" w:hAnsiTheme="minorHAnsi" w:cstheme="minorHAnsi"/>
          <w:b w:val="0"/>
          <w:bCs w:val="0"/>
        </w:rPr>
        <w:t xml:space="preserve"> συζήτηση-προβληματισμό που ακολούθησε με αφορμή τα φύλλα εργασίας που διαμορφώθηκαν (</w:t>
      </w:r>
      <w:hyperlink r:id="rId18" w:history="1">
        <w:r w:rsidRPr="004D0ECB">
          <w:rPr>
            <w:rStyle w:val="-"/>
            <w:rFonts w:asciiTheme="minorHAnsi" w:hAnsiTheme="minorHAnsi" w:cstheme="minorHAnsi"/>
            <w:b w:val="0"/>
            <w:bCs w:val="0"/>
          </w:rPr>
          <w:t>https://doe.gr/fylla-parousiasis-ekdiloseon/</w:t>
        </w:r>
      </w:hyperlink>
      <w:r w:rsidRPr="004D0ECB">
        <w:rPr>
          <w:rFonts w:asciiTheme="minorHAnsi" w:hAnsiTheme="minorHAnsi" w:cstheme="minorHAnsi"/>
          <w:b w:val="0"/>
          <w:bCs w:val="0"/>
        </w:rPr>
        <w:t xml:space="preserve">), </w:t>
      </w:r>
      <w:r w:rsidRPr="004D0ECB">
        <w:rPr>
          <w:rFonts w:asciiTheme="minorHAnsi" w:eastAsia="Calibri" w:hAnsiTheme="minorHAnsi" w:cstheme="minorHAnsi"/>
          <w:b w:val="0"/>
          <w:bCs w:val="0"/>
        </w:rPr>
        <w:t xml:space="preserve"> </w:t>
      </w:r>
      <w:r w:rsidRPr="004D0ECB">
        <w:rPr>
          <w:rFonts w:asciiTheme="minorHAnsi" w:eastAsia="Calibri" w:hAnsiTheme="minorHAnsi" w:cstheme="minorHAnsi"/>
          <w:b w:val="0"/>
          <w:bCs w:val="0"/>
          <w:kern w:val="2"/>
        </w:rPr>
        <w:t xml:space="preserve">αναπτύχθηκαν σημαντικές απόψεις και </w:t>
      </w:r>
      <w:r w:rsidRPr="004D0ECB">
        <w:rPr>
          <w:rFonts w:asciiTheme="minorHAnsi" w:hAnsiTheme="minorHAnsi" w:cstheme="minorHAnsi"/>
          <w:b w:val="0"/>
          <w:bCs w:val="0"/>
        </w:rPr>
        <w:t>διατυπώθηκαν οι παρακάτω επισημάνσεις:</w:t>
      </w:r>
    </w:p>
    <w:p w14:paraId="07688FF7" w14:textId="77777777" w:rsidR="004D0ECB" w:rsidRPr="004D0ECB" w:rsidRDefault="004D0ECB" w:rsidP="004D0ECB">
      <w:pPr>
        <w:ind w:firstLine="142"/>
        <w:jc w:val="both"/>
        <w:rPr>
          <w:rFonts w:asciiTheme="minorHAnsi" w:eastAsia="Calibri" w:hAnsiTheme="minorHAnsi" w:cstheme="minorHAnsi"/>
          <w:b w:val="0"/>
          <w:bCs w:val="0"/>
          <w:iCs/>
        </w:rPr>
      </w:pPr>
      <w:r w:rsidRPr="004D0ECB">
        <w:rPr>
          <w:rFonts w:asciiTheme="minorHAnsi" w:eastAsia="Calibri" w:hAnsiTheme="minorHAnsi" w:cstheme="minorHAnsi"/>
          <w:b w:val="0"/>
          <w:bCs w:val="0"/>
          <w:iCs/>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παιδιών δεν ακούγονται όλες το ίδιο. Πρέπει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14:paraId="5167B43F" w14:textId="77777777" w:rsidR="004D0ECB" w:rsidRPr="004D0ECB" w:rsidRDefault="004D0ECB" w:rsidP="004D0ECB">
      <w:pPr>
        <w:ind w:firstLine="142"/>
        <w:jc w:val="both"/>
        <w:rPr>
          <w:rFonts w:asciiTheme="minorHAnsi" w:eastAsia="Calibri" w:hAnsiTheme="minorHAnsi" w:cstheme="minorHAnsi"/>
          <w:b w:val="0"/>
          <w:bCs w:val="0"/>
          <w:iCs/>
        </w:rPr>
      </w:pPr>
      <w:r w:rsidRPr="004D0ECB">
        <w:rPr>
          <w:rFonts w:asciiTheme="minorHAnsi" w:eastAsia="Calibri" w:hAnsiTheme="minorHAnsi" w:cstheme="minorHAnsi"/>
          <w:b w:val="0"/>
          <w:bCs w:val="0"/>
          <w:iCs/>
        </w:rPr>
        <w:t xml:space="preserve">Έμφαση δόθηκε στην ανάγκη για βιωματική, συμμετοχική και κριτική εκπαίδευση, απέναντι στη </w:t>
      </w:r>
      <w:proofErr w:type="spellStart"/>
      <w:r w:rsidRPr="004D0ECB">
        <w:rPr>
          <w:rFonts w:asciiTheme="minorHAnsi" w:eastAsia="Calibri" w:hAnsiTheme="minorHAnsi" w:cstheme="minorHAnsi"/>
          <w:b w:val="0"/>
          <w:bCs w:val="0"/>
          <w:iCs/>
        </w:rPr>
        <w:t>γνωσιοκεντρική</w:t>
      </w:r>
      <w:proofErr w:type="spellEnd"/>
      <w:r w:rsidRPr="004D0ECB">
        <w:rPr>
          <w:rFonts w:asciiTheme="minorHAnsi" w:eastAsia="Calibri" w:hAnsiTheme="minorHAnsi" w:cstheme="minorHAnsi"/>
          <w:b w:val="0"/>
          <w:bCs w:val="0"/>
          <w:iCs/>
        </w:rPr>
        <w:t xml:space="preserve"> και τεχνοκρατική προσέγγιση της μάθησης. Το σχολείο δεν πρέπει να περιορίζεται στην απομνημόνευση γνώσεων και στην παθητική πρόσληψη πληροφοριών, αλλά να συνδέει τη μάθηση με τις εμπειρίες, τα βιώματα και την τοπική πραγματικότητα των παιδιών. Αυτό αποτυπώθηκε στην παρουσίαση της έρευνας δράσης που πραγματοποιήθηκε στο Δημοτικό Σχολείο </w:t>
      </w:r>
      <w:proofErr w:type="spellStart"/>
      <w:r w:rsidRPr="004D0ECB">
        <w:rPr>
          <w:rFonts w:asciiTheme="minorHAnsi" w:eastAsia="Calibri" w:hAnsiTheme="minorHAnsi" w:cstheme="minorHAnsi"/>
          <w:b w:val="0"/>
          <w:bCs w:val="0"/>
          <w:iCs/>
        </w:rPr>
        <w:t>Πορταριάς</w:t>
      </w:r>
      <w:proofErr w:type="spellEnd"/>
      <w:r w:rsidRPr="004D0ECB">
        <w:rPr>
          <w:rFonts w:asciiTheme="minorHAnsi" w:eastAsia="Calibri" w:hAnsiTheme="minorHAnsi" w:cstheme="minorHAnsi"/>
          <w:b w:val="0"/>
          <w:bCs w:val="0"/>
          <w:iCs/>
        </w:rPr>
        <w:t xml:space="preserve"> μετά τις πλημμύρες του </w:t>
      </w:r>
      <w:proofErr w:type="spellStart"/>
      <w:r w:rsidRPr="004D0ECB">
        <w:rPr>
          <w:rFonts w:asciiTheme="minorHAnsi" w:eastAsia="Calibri" w:hAnsiTheme="minorHAnsi" w:cstheme="minorHAnsi"/>
          <w:b w:val="0"/>
          <w:bCs w:val="0"/>
          <w:iCs/>
        </w:rPr>
        <w:t>Daniel</w:t>
      </w:r>
      <w:proofErr w:type="spellEnd"/>
      <w:r w:rsidRPr="004D0ECB">
        <w:rPr>
          <w:rFonts w:asciiTheme="minorHAnsi" w:eastAsia="Calibri" w:hAnsiTheme="minorHAnsi" w:cstheme="minorHAnsi"/>
          <w:b w:val="0"/>
          <w:bCs w:val="0"/>
          <w:iCs/>
        </w:rPr>
        <w:t xml:space="preserve">. </w:t>
      </w:r>
      <w:r w:rsidRPr="004D0ECB">
        <w:rPr>
          <w:rFonts w:asciiTheme="minorHAnsi" w:eastAsia="Calibri" w:hAnsiTheme="minorHAnsi" w:cstheme="minorHAnsi"/>
          <w:b w:val="0"/>
          <w:bCs w:val="0"/>
          <w:iCs/>
          <w:lang w:val="en-US"/>
        </w:rPr>
        <w:t>O</w:t>
      </w:r>
      <w:r w:rsidRPr="004D0ECB">
        <w:rPr>
          <w:rFonts w:asciiTheme="minorHAnsi" w:eastAsia="Calibri" w:hAnsiTheme="minorHAnsi" w:cstheme="minorHAnsi"/>
          <w:b w:val="0"/>
          <w:bCs w:val="0"/>
          <w:iCs/>
        </w:rPr>
        <w:t xml:space="preserve">ι μαθητές ξεκίνησαν από τις προσωπικές τους εμπειρίες, για να καταλήξουν σε δημόσια δράση παρουσιάζοντας την έρευνά τους στα ΜΜΕ. Η διαδικασία αυτή ανέδειξε ότι η μάθηση γίνεται ουσιαστική όταν οι μαθητές είναι </w:t>
      </w:r>
      <w:proofErr w:type="spellStart"/>
      <w:r w:rsidRPr="004D0ECB">
        <w:rPr>
          <w:rFonts w:asciiTheme="minorHAnsi" w:eastAsia="Calibri" w:hAnsiTheme="minorHAnsi" w:cstheme="minorHAnsi"/>
          <w:b w:val="0"/>
          <w:bCs w:val="0"/>
          <w:iCs/>
        </w:rPr>
        <w:t>συνδιαμορφωτές</w:t>
      </w:r>
      <w:proofErr w:type="spellEnd"/>
      <w:r w:rsidRPr="004D0ECB">
        <w:rPr>
          <w:rFonts w:asciiTheme="minorHAnsi" w:eastAsia="Calibri" w:hAnsiTheme="minorHAnsi" w:cstheme="minorHAnsi"/>
          <w:b w:val="0"/>
          <w:bCs w:val="0"/>
          <w:iCs/>
        </w:rPr>
        <w:t xml:space="preserve"> του περιεχομένου, όταν η εμπειρία μετατρέπεται σε γνώση και όταν η σχολική πράξη συνδέεται με την κοινωνική πραγματικότητα.</w:t>
      </w:r>
    </w:p>
    <w:p w14:paraId="127AB399" w14:textId="77777777" w:rsidR="004D0ECB" w:rsidRPr="004D0ECB" w:rsidRDefault="004D0ECB" w:rsidP="004D0ECB">
      <w:pPr>
        <w:ind w:firstLine="142"/>
        <w:jc w:val="both"/>
        <w:rPr>
          <w:rFonts w:asciiTheme="minorHAnsi" w:eastAsia="Calibri" w:hAnsiTheme="minorHAnsi" w:cstheme="minorHAnsi"/>
          <w:b w:val="0"/>
          <w:bCs w:val="0"/>
          <w:iCs/>
        </w:rPr>
      </w:pPr>
      <w:r w:rsidRPr="004D0ECB">
        <w:rPr>
          <w:rFonts w:asciiTheme="minorHAnsi" w:eastAsia="Calibri" w:hAnsiTheme="minorHAnsi" w:cstheme="minorHAnsi"/>
          <w:b w:val="0"/>
          <w:bCs w:val="0"/>
          <w:iCs/>
        </w:rPr>
        <w:t xml:space="preserve">Υποστηρίχθηκε ότι η συνεργατική διδασκαλία έχει τις ρίζες της στο έργο του παιδαγωγού και φιλοσόφου </w:t>
      </w:r>
      <w:proofErr w:type="spellStart"/>
      <w:r w:rsidRPr="004D0ECB">
        <w:rPr>
          <w:rFonts w:asciiTheme="minorHAnsi" w:eastAsia="Calibri" w:hAnsiTheme="minorHAnsi" w:cstheme="minorHAnsi"/>
          <w:b w:val="0"/>
          <w:bCs w:val="0"/>
          <w:iCs/>
        </w:rPr>
        <w:t>John</w:t>
      </w:r>
      <w:proofErr w:type="spellEnd"/>
      <w:r w:rsidRPr="004D0ECB">
        <w:rPr>
          <w:rFonts w:asciiTheme="minorHAnsi" w:eastAsia="Calibri" w:hAnsiTheme="minorHAnsi" w:cstheme="minorHAnsi"/>
          <w:b w:val="0"/>
          <w:bCs w:val="0"/>
          <w:iCs/>
        </w:rPr>
        <w:t xml:space="preserve"> </w:t>
      </w:r>
      <w:proofErr w:type="spellStart"/>
      <w:r w:rsidRPr="004D0ECB">
        <w:rPr>
          <w:rFonts w:asciiTheme="minorHAnsi" w:eastAsia="Calibri" w:hAnsiTheme="minorHAnsi" w:cstheme="minorHAnsi"/>
          <w:b w:val="0"/>
          <w:bCs w:val="0"/>
          <w:iCs/>
        </w:rPr>
        <w:t>Dewey</w:t>
      </w:r>
      <w:proofErr w:type="spellEnd"/>
      <w:r w:rsidRPr="004D0ECB">
        <w:rPr>
          <w:rFonts w:asciiTheme="minorHAnsi" w:eastAsia="Calibri" w:hAnsiTheme="minorHAnsi" w:cstheme="minorHAnsi"/>
          <w:b w:val="0"/>
          <w:bCs w:val="0"/>
          <w:iCs/>
        </w:rPr>
        <w:t xml:space="preserve">. Ο </w:t>
      </w:r>
      <w:proofErr w:type="spellStart"/>
      <w:r w:rsidRPr="004D0ECB">
        <w:rPr>
          <w:rFonts w:asciiTheme="minorHAnsi" w:eastAsia="Calibri" w:hAnsiTheme="minorHAnsi" w:cstheme="minorHAnsi"/>
          <w:b w:val="0"/>
          <w:bCs w:val="0"/>
          <w:iCs/>
        </w:rPr>
        <w:t>Dewey</w:t>
      </w:r>
      <w:proofErr w:type="spellEnd"/>
      <w:r w:rsidRPr="004D0ECB">
        <w:rPr>
          <w:rFonts w:asciiTheme="minorHAnsi" w:eastAsia="Calibri" w:hAnsiTheme="minorHAnsi" w:cstheme="minorHAnsi"/>
          <w:b w:val="0"/>
          <w:bCs w:val="0"/>
          <w:iCs/>
        </w:rPr>
        <w:t xml:space="preserve"> θεωρούσε ότι η δημοκρατία πρέπει να διαπερνά όλους τους τομείς της κοινωνικής ζωής και ότι η εκπαίδευση αποτελεί βασική προϋπόθεση για την ανάπτυξή της. 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νεοφιλελεύθερες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σε δεξιότητες που εξυπηρετούν την αγορά εργασίας.  Στο ίδιο πλαίσιο στην Ελλάδα, η εκπαιδευτική πολιτική που ενισχύει την ιδιωτική εκπαίδευση και την ατομική αξιολόγηση προωθεί προγράμματα σπουδών που υποβαθμίζουν τις συνεργατικές και διαθεματικές πρακτικές. </w:t>
      </w:r>
    </w:p>
    <w:p w14:paraId="0848BED7" w14:textId="77777777" w:rsidR="004D0ECB" w:rsidRPr="004D0ECB" w:rsidRDefault="004D0ECB" w:rsidP="004D0ECB">
      <w:pPr>
        <w:ind w:firstLine="142"/>
        <w:jc w:val="both"/>
        <w:rPr>
          <w:rFonts w:asciiTheme="minorHAnsi" w:eastAsia="Calibri" w:hAnsiTheme="minorHAnsi" w:cstheme="minorHAnsi"/>
          <w:b w:val="0"/>
          <w:bCs w:val="0"/>
          <w:iCs/>
        </w:rPr>
      </w:pPr>
      <w:r w:rsidRPr="004D0ECB">
        <w:rPr>
          <w:rFonts w:asciiTheme="minorHAnsi" w:eastAsia="Calibri" w:hAnsiTheme="minorHAnsi" w:cstheme="minorHAnsi"/>
          <w:b w:val="0"/>
          <w:bCs w:val="0"/>
          <w:iCs/>
        </w:rPr>
        <w:t xml:space="preserve">Οι εισηγητές διέκριναν την έννοια της </w:t>
      </w:r>
      <w:proofErr w:type="spellStart"/>
      <w:r w:rsidRPr="004D0ECB">
        <w:rPr>
          <w:rFonts w:asciiTheme="minorHAnsi" w:eastAsia="Calibri" w:hAnsiTheme="minorHAnsi" w:cstheme="minorHAnsi"/>
          <w:b w:val="0"/>
          <w:bCs w:val="0"/>
          <w:iCs/>
        </w:rPr>
        <w:t>συνεργατικότητας</w:t>
      </w:r>
      <w:proofErr w:type="spellEnd"/>
      <w:r w:rsidRPr="004D0ECB">
        <w:rPr>
          <w:rFonts w:asciiTheme="minorHAnsi" w:eastAsia="Calibri" w:hAnsiTheme="minorHAnsi" w:cstheme="minorHAnsi"/>
          <w:b w:val="0"/>
          <w:bCs w:val="0"/>
          <w:iCs/>
        </w:rPr>
        <w:t xml:space="preserve"> από την έννοια της συλλογικότητας. Η </w:t>
      </w:r>
      <w:proofErr w:type="spellStart"/>
      <w:r w:rsidRPr="004D0ECB">
        <w:rPr>
          <w:rFonts w:asciiTheme="minorHAnsi" w:eastAsia="Calibri" w:hAnsiTheme="minorHAnsi" w:cstheme="minorHAnsi"/>
          <w:b w:val="0"/>
          <w:bCs w:val="0"/>
          <w:iCs/>
        </w:rPr>
        <w:t>συνεργατικότητα</w:t>
      </w:r>
      <w:proofErr w:type="spellEnd"/>
      <w:r w:rsidRPr="004D0ECB">
        <w:rPr>
          <w:rFonts w:asciiTheme="minorHAnsi" w:eastAsia="Calibri" w:hAnsiTheme="minorHAnsi" w:cstheme="minorHAnsi"/>
          <w:b w:val="0"/>
          <w:bCs w:val="0"/>
          <w:iCs/>
        </w:rPr>
        <w:t xml:space="preserve">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14:paraId="69CDF1CE" w14:textId="77777777" w:rsidR="004D0ECB" w:rsidRPr="004D0ECB" w:rsidRDefault="004D0ECB" w:rsidP="004D0ECB">
      <w:pPr>
        <w:ind w:firstLine="142"/>
        <w:jc w:val="both"/>
        <w:rPr>
          <w:rFonts w:asciiTheme="minorHAnsi" w:eastAsia="Calibri" w:hAnsiTheme="minorHAnsi" w:cstheme="minorHAnsi"/>
          <w:b w:val="0"/>
          <w:bCs w:val="0"/>
          <w:iCs/>
        </w:rPr>
      </w:pPr>
      <w:r w:rsidRPr="004D0ECB">
        <w:rPr>
          <w:rFonts w:asciiTheme="minorHAnsi" w:eastAsia="Calibri" w:hAnsiTheme="minorHAnsi" w:cstheme="minorHAnsi"/>
          <w:b w:val="0"/>
          <w:bCs w:val="0"/>
          <w:iCs/>
        </w:rPr>
        <w:t>Αναδείχτηκε ο σημαντικός ρόλος των μαθητικών συμβουλίων ως θεσμών δημοκρατικής συμμετοχής, όπου οι μαθητές συνδιαμορφώνουν κανόνες, συζητούν προβλήματα και μαθαίνουν στην πράξη τις αξίες της συνεργασίας, της ευθύνης και της δημοκρατίας.</w:t>
      </w:r>
    </w:p>
    <w:p w14:paraId="1CC2526A" w14:textId="77777777" w:rsidR="004D0ECB" w:rsidRPr="004D0ECB" w:rsidRDefault="004D0ECB" w:rsidP="004D0ECB">
      <w:pPr>
        <w:ind w:firstLine="142"/>
        <w:jc w:val="both"/>
        <w:rPr>
          <w:rFonts w:asciiTheme="minorHAnsi" w:eastAsia="Calibri" w:hAnsiTheme="minorHAnsi" w:cstheme="minorHAnsi"/>
          <w:b w:val="0"/>
          <w:bCs w:val="0"/>
          <w:iCs/>
        </w:rPr>
      </w:pPr>
      <w:r w:rsidRPr="004D0ECB">
        <w:rPr>
          <w:rFonts w:asciiTheme="minorHAnsi" w:eastAsia="Calibri" w:hAnsiTheme="minorHAnsi" w:cstheme="minorHAnsi"/>
          <w:b w:val="0"/>
          <w:bCs w:val="0"/>
          <w:iCs/>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Ωστόσο, η εξάπλωσή τους εμποδίζεται από πολιτικές και εκπαιδευτικές πρακτικές που δίνουν προτεραιότητα στον ανταγωνισμό, την αξιολόγηση, την πειθαρχία και την προσαρμογή της εκπαίδευσης στις ανάγκες της αγοράς.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14:paraId="65E07988" w14:textId="77777777" w:rsidR="004D0ECB" w:rsidRPr="00052AF8" w:rsidRDefault="004D0ECB" w:rsidP="004D0ECB">
      <w:pPr>
        <w:rPr>
          <w:rFonts w:asciiTheme="minorHAnsi" w:eastAsia="Calibri" w:hAnsiTheme="minorHAnsi" w:cstheme="minorHAnsi"/>
          <w:iCs/>
        </w:rPr>
      </w:pPr>
    </w:p>
    <w:p w14:paraId="6FA34C1E" w14:textId="77777777" w:rsidR="004D0ECB" w:rsidRPr="004F77C9" w:rsidRDefault="004D0ECB" w:rsidP="004D0ECB">
      <w:pPr>
        <w:rPr>
          <w:rFonts w:asciiTheme="minorHAnsi" w:hAnsiTheme="minorHAnsi" w:cstheme="minorHAnsi"/>
          <w:b w:val="0"/>
        </w:rPr>
      </w:pPr>
      <w:r w:rsidRPr="004F77C9">
        <w:rPr>
          <w:rFonts w:asciiTheme="minorHAnsi" w:hAnsiTheme="minorHAnsi" w:cstheme="minorHAnsi"/>
        </w:rPr>
        <w:br w:type="page"/>
      </w:r>
    </w:p>
    <w:p w14:paraId="66AC0273" w14:textId="77777777" w:rsidR="004D0ECB" w:rsidRPr="00930A32" w:rsidRDefault="004D0ECB" w:rsidP="004D0ECB">
      <w:pPr>
        <w:ind w:right="-23" w:firstLine="142"/>
        <w:jc w:val="center"/>
        <w:rPr>
          <w:rFonts w:asciiTheme="minorHAnsi" w:hAnsiTheme="minorHAnsi" w:cstheme="minorHAnsi"/>
          <w:b w:val="0"/>
        </w:rPr>
      </w:pPr>
      <w:r w:rsidRPr="00930A32">
        <w:rPr>
          <w:rFonts w:asciiTheme="minorHAnsi" w:hAnsiTheme="minorHAnsi" w:cstheme="minorHAnsi"/>
          <w:color w:val="FF0000"/>
        </w:rPr>
        <w:lastRenderedPageBreak/>
        <w:t>Β.1.4 Σχέσεις μεταξύ μαθητών / μαθητριών και εκπαιδευτικών (Βαθμός: 4)</w:t>
      </w:r>
    </w:p>
    <w:p w14:paraId="6FE6D0D0" w14:textId="77777777" w:rsidR="004D0ECB" w:rsidRPr="004D0ECB" w:rsidRDefault="004D0ECB" w:rsidP="004D0ECB">
      <w:pPr>
        <w:jc w:val="both"/>
        <w:rPr>
          <w:rFonts w:asciiTheme="minorHAnsi" w:hAnsiTheme="minorHAnsi" w:cstheme="minorHAnsi"/>
          <w:b w:val="0"/>
          <w:bCs w:val="0"/>
        </w:rPr>
      </w:pPr>
      <w:r w:rsidRPr="004D0ECB">
        <w:rPr>
          <w:rFonts w:asciiTheme="minorHAnsi" w:eastAsia="Calibri" w:hAnsiTheme="minorHAnsi" w:cstheme="minorHAnsi"/>
          <w:b w:val="0"/>
          <w:bCs w:val="0"/>
        </w:rPr>
        <w:t>Στην εκδήλωση που πραγματοποιήθηκε</w:t>
      </w:r>
      <w:r w:rsidRPr="004D0ECB">
        <w:rPr>
          <w:rFonts w:asciiTheme="minorHAnsi" w:eastAsia="Calibri" w:hAnsiTheme="minorHAnsi" w:cstheme="minorHAnsi"/>
          <w:b w:val="0"/>
          <w:bCs w:val="0"/>
          <w:i/>
        </w:rPr>
        <w:t xml:space="preserve"> </w:t>
      </w:r>
      <w:r w:rsidRPr="004D0ECB">
        <w:rPr>
          <w:rFonts w:asciiTheme="minorHAnsi" w:eastAsia="Calibri" w:hAnsiTheme="minorHAnsi" w:cstheme="minorHAnsi"/>
          <w:b w:val="0"/>
          <w:bCs w:val="0"/>
        </w:rPr>
        <w:t>01.03.2026  (</w:t>
      </w:r>
      <w:hyperlink r:id="rId19" w:history="1">
        <w:r w:rsidRPr="004D0ECB">
          <w:rPr>
            <w:rStyle w:val="-"/>
            <w:rFonts w:asciiTheme="minorHAnsi" w:eastAsia="Calibri" w:hAnsiTheme="minorHAnsi" w:cstheme="minorHAnsi"/>
            <w:b w:val="0"/>
            <w:bCs w:val="0"/>
          </w:rPr>
          <w:t>https://youtube.com/live/ztGSmAL-ryQ?feature=share</w:t>
        </w:r>
      </w:hyperlink>
      <w:r w:rsidRPr="004D0ECB">
        <w:rPr>
          <w:rFonts w:asciiTheme="minorHAnsi" w:eastAsia="Calibri" w:hAnsiTheme="minorHAnsi" w:cstheme="minorHAnsi"/>
          <w:b w:val="0"/>
          <w:bCs w:val="0"/>
          <w:iCs/>
        </w:rPr>
        <w:t xml:space="preserve">) </w:t>
      </w:r>
      <w:r w:rsidRPr="004D0ECB">
        <w:rPr>
          <w:rFonts w:asciiTheme="minorHAnsi" w:eastAsia="Calibri" w:hAnsiTheme="minorHAnsi" w:cstheme="minorHAnsi"/>
          <w:b w:val="0"/>
          <w:bCs w:val="0"/>
          <w:kern w:val="2"/>
        </w:rPr>
        <w:t>και η οποία εκδόθηκε σε ηλεκτρονική έκδοση (</w:t>
      </w:r>
      <w:hyperlink r:id="rId20" w:history="1">
        <w:r w:rsidRPr="004D0ECB">
          <w:rPr>
            <w:rStyle w:val="-"/>
            <w:rFonts w:asciiTheme="minorHAnsi" w:hAnsiTheme="minorHAnsi" w:cstheme="minorHAnsi"/>
            <w:b w:val="0"/>
            <w:bCs w:val="0"/>
          </w:rPr>
          <w:t>https://doe.gr/wp-content/uploads/2026/05/03-%CE%91%CF%80%CF%8C-%CF%84%CE%BF%CE%BD-%CE%B1%CE%BD%CF%84%CE%B1%CE%B3%CF%89%CE%BD%CE%B9%CF%83%CE%BC%CF%8C-%CF%83%CF%84%CE%B7-%CF%83%CF%85%CE%BD%CE%B5%CF%81%CE%B3%CE%B1%CF%83%CE%AF%CE%B1.pdf</w:t>
        </w:r>
      </w:hyperlink>
      <w:r w:rsidRPr="004D0ECB">
        <w:rPr>
          <w:rFonts w:asciiTheme="minorHAnsi" w:eastAsia="Calibri" w:hAnsiTheme="minorHAnsi" w:cstheme="minorHAnsi"/>
          <w:b w:val="0"/>
          <w:bCs w:val="0"/>
          <w:iCs/>
        </w:rPr>
        <w:t>), και σ</w:t>
      </w:r>
      <w:r w:rsidRPr="004D0ECB">
        <w:rPr>
          <w:rFonts w:asciiTheme="minorHAnsi" w:eastAsia="Calibri" w:hAnsiTheme="minorHAnsi" w:cstheme="minorHAnsi"/>
          <w:b w:val="0"/>
          <w:bCs w:val="0"/>
        </w:rPr>
        <w:t xml:space="preserve">την εκδήλωση 15.02.2026 </w:t>
      </w:r>
      <w:r w:rsidRPr="004D0ECB">
        <w:rPr>
          <w:rFonts w:asciiTheme="minorHAnsi" w:eastAsia="Calibri" w:hAnsiTheme="minorHAnsi" w:cstheme="minorHAnsi"/>
          <w:b w:val="0"/>
          <w:bCs w:val="0"/>
          <w:iCs/>
        </w:rPr>
        <w:t>(</w:t>
      </w:r>
      <w:hyperlink r:id="rId21" w:history="1">
        <w:r w:rsidRPr="004D0ECB">
          <w:rPr>
            <w:rStyle w:val="-"/>
            <w:rFonts w:asciiTheme="minorHAnsi" w:eastAsia="Calibri" w:hAnsiTheme="minorHAnsi" w:cstheme="minorHAnsi"/>
            <w:b w:val="0"/>
            <w:bCs w:val="0"/>
          </w:rPr>
          <w:t>https://www.youtube.com/live/B217YuYB4Ak</w:t>
        </w:r>
      </w:hyperlink>
      <w:r w:rsidRPr="004D0ECB">
        <w:rPr>
          <w:rFonts w:asciiTheme="minorHAnsi" w:eastAsia="Calibri" w:hAnsiTheme="minorHAnsi" w:cstheme="minorHAnsi"/>
          <w:b w:val="0"/>
          <w:bCs w:val="0"/>
        </w:rPr>
        <w:t xml:space="preserve">) </w:t>
      </w:r>
      <w:r w:rsidRPr="004D0ECB">
        <w:rPr>
          <w:rFonts w:asciiTheme="minorHAnsi" w:eastAsia="Calibri" w:hAnsiTheme="minorHAnsi" w:cstheme="minorHAnsi"/>
          <w:b w:val="0"/>
          <w:bCs w:val="0"/>
          <w:iCs/>
        </w:rPr>
        <w:t xml:space="preserve"> </w:t>
      </w:r>
      <w:r w:rsidRPr="004D0ECB">
        <w:rPr>
          <w:rFonts w:asciiTheme="minorHAnsi" w:eastAsia="Calibri" w:hAnsiTheme="minorHAnsi" w:cstheme="minorHAnsi"/>
          <w:b w:val="0"/>
          <w:bCs w:val="0"/>
          <w:kern w:val="2"/>
        </w:rPr>
        <w:t>και η οποία εκδόθηκε σε</w:t>
      </w:r>
      <w:r w:rsidRPr="004D0ECB">
        <w:rPr>
          <w:rFonts w:asciiTheme="minorHAnsi" w:eastAsia="Calibri" w:hAnsiTheme="minorHAnsi" w:cstheme="minorHAnsi"/>
          <w:b w:val="0"/>
          <w:bCs w:val="0"/>
          <w:iCs/>
        </w:rPr>
        <w:t xml:space="preserve"> </w:t>
      </w:r>
      <w:r w:rsidRPr="004D0ECB">
        <w:rPr>
          <w:rFonts w:asciiTheme="minorHAnsi" w:eastAsia="Calibri" w:hAnsiTheme="minorHAnsi" w:cstheme="minorHAnsi"/>
          <w:b w:val="0"/>
          <w:bCs w:val="0"/>
          <w:kern w:val="2"/>
        </w:rPr>
        <w:t>ηλεκτρονική έκδοση (</w:t>
      </w:r>
      <w:hyperlink r:id="rId22" w:history="1">
        <w:r w:rsidRPr="004D0ECB">
          <w:rPr>
            <w:rStyle w:val="-"/>
            <w:rFonts w:asciiTheme="minorHAnsi" w:hAnsiTheme="minorHAnsi" w:cstheme="minorHAnsi"/>
            <w:b w:val="0"/>
            <w:bCs w:val="0"/>
          </w:rPr>
          <w:t>https://doe.gr/wp-content/uploads/2026/05/01-%CE%91%CE%BA%CE%BF%CF%8D%CE%B3%CE%BF%CE%BD%CF%84%CE%B1%CF%82-%CF%84%CE%BF-%CF%80%CE%B1%CE%B9%CE%B4.pdf</w:t>
        </w:r>
      </w:hyperlink>
      <w:r w:rsidRPr="004D0ECB">
        <w:rPr>
          <w:rFonts w:asciiTheme="minorHAnsi" w:eastAsia="Calibri" w:hAnsiTheme="minorHAnsi" w:cstheme="minorHAnsi"/>
          <w:b w:val="0"/>
          <w:bCs w:val="0"/>
          <w:iCs/>
        </w:rPr>
        <w:t>)</w:t>
      </w:r>
      <w:r w:rsidRPr="004D0ECB">
        <w:rPr>
          <w:rFonts w:asciiTheme="minorHAnsi" w:eastAsia="Calibri" w:hAnsiTheme="minorHAnsi" w:cstheme="minorHAnsi"/>
          <w:b w:val="0"/>
          <w:bCs w:val="0"/>
        </w:rPr>
        <w:t xml:space="preserve">, </w:t>
      </w:r>
      <w:r w:rsidRPr="004D0ECB">
        <w:rPr>
          <w:rFonts w:asciiTheme="minorHAnsi" w:hAnsiTheme="minorHAnsi" w:cstheme="minorHAnsi"/>
          <w:b w:val="0"/>
          <w:bCs w:val="0"/>
        </w:rPr>
        <w:t xml:space="preserve">καθώς και στην </w:t>
      </w:r>
      <w:proofErr w:type="spellStart"/>
      <w:r w:rsidRPr="004D0ECB">
        <w:rPr>
          <w:rFonts w:asciiTheme="minorHAnsi" w:hAnsiTheme="minorHAnsi" w:cstheme="minorHAnsi"/>
          <w:b w:val="0"/>
          <w:bCs w:val="0"/>
        </w:rPr>
        <w:t>ενδοσχολική</w:t>
      </w:r>
      <w:proofErr w:type="spellEnd"/>
      <w:r w:rsidRPr="004D0ECB">
        <w:rPr>
          <w:rFonts w:asciiTheme="minorHAnsi" w:hAnsiTheme="minorHAnsi" w:cstheme="minorHAnsi"/>
          <w:b w:val="0"/>
          <w:bCs w:val="0"/>
        </w:rPr>
        <w:t xml:space="preserve"> συζήτηση-προβληματισμό που ακολούθησε με αφορμή τα φύλλα εργασίας που διαμορφώθηκαν (</w:t>
      </w:r>
      <w:hyperlink r:id="rId23" w:history="1">
        <w:r w:rsidRPr="004D0ECB">
          <w:rPr>
            <w:rStyle w:val="-"/>
            <w:rFonts w:asciiTheme="minorHAnsi" w:hAnsiTheme="minorHAnsi" w:cstheme="minorHAnsi"/>
            <w:b w:val="0"/>
            <w:bCs w:val="0"/>
          </w:rPr>
          <w:t>https://doe.gr/fylla-parousiasis-ekdiloseon/</w:t>
        </w:r>
      </w:hyperlink>
      <w:r w:rsidRPr="004D0ECB">
        <w:rPr>
          <w:rFonts w:asciiTheme="minorHAnsi" w:hAnsiTheme="minorHAnsi" w:cstheme="minorHAnsi"/>
          <w:b w:val="0"/>
          <w:bCs w:val="0"/>
        </w:rPr>
        <w:t xml:space="preserve">), </w:t>
      </w:r>
      <w:r w:rsidRPr="004D0ECB">
        <w:rPr>
          <w:rFonts w:asciiTheme="minorHAnsi" w:eastAsia="Calibri" w:hAnsiTheme="minorHAnsi" w:cstheme="minorHAnsi"/>
          <w:b w:val="0"/>
          <w:bCs w:val="0"/>
        </w:rPr>
        <w:t xml:space="preserve"> </w:t>
      </w:r>
      <w:r w:rsidRPr="004D0ECB">
        <w:rPr>
          <w:rFonts w:asciiTheme="minorHAnsi" w:eastAsia="Calibri" w:hAnsiTheme="minorHAnsi" w:cstheme="minorHAnsi"/>
          <w:b w:val="0"/>
          <w:bCs w:val="0"/>
          <w:kern w:val="2"/>
        </w:rPr>
        <w:t xml:space="preserve">αναπτύχθηκαν σημαντικές απόψεις και </w:t>
      </w:r>
      <w:r w:rsidRPr="004D0ECB">
        <w:rPr>
          <w:rFonts w:asciiTheme="minorHAnsi" w:hAnsiTheme="minorHAnsi" w:cstheme="minorHAnsi"/>
          <w:b w:val="0"/>
          <w:bCs w:val="0"/>
        </w:rPr>
        <w:t>διατυπώθηκαν οι παρακάτω επισημάνσεις:</w:t>
      </w:r>
    </w:p>
    <w:p w14:paraId="04E5B001" w14:textId="77777777" w:rsidR="004D0ECB" w:rsidRPr="004D0ECB" w:rsidRDefault="004D0ECB" w:rsidP="004D0ECB">
      <w:pPr>
        <w:widowControl/>
        <w:autoSpaceDE/>
        <w:autoSpaceDN/>
        <w:ind w:firstLine="142"/>
        <w:jc w:val="both"/>
        <w:rPr>
          <w:rFonts w:asciiTheme="minorHAnsi" w:eastAsia="Calibri" w:hAnsiTheme="minorHAnsi" w:cstheme="minorHAnsi"/>
          <w:b w:val="0"/>
          <w:bCs w:val="0"/>
          <w:szCs w:val="21"/>
        </w:rPr>
      </w:pPr>
      <w:r w:rsidRPr="004D0ECB">
        <w:rPr>
          <w:rFonts w:asciiTheme="minorHAnsi" w:eastAsia="Calibri" w:hAnsiTheme="minorHAnsi" w:cstheme="minorHAnsi"/>
          <w:b w:val="0"/>
          <w:bCs w:val="0"/>
          <w:iCs/>
          <w:szCs w:val="21"/>
        </w:rPr>
        <w:t>Ο ρόλος της  εκπαίδευσης είναι κρίσιμος για τη δημοκρατία, η οποία  πρέπει  να διαπνέει την πολιτική, την επιστήμη, την τέχνη, τη μόρφωση, την ηθική και την οικονομία, αφού η πραγμάτωσή  της είναι αδύνατη χωρίς την απελευθέρωση του νου.</w:t>
      </w:r>
    </w:p>
    <w:p w14:paraId="7A9DD453" w14:textId="77777777" w:rsidR="004D0ECB" w:rsidRPr="004D0ECB" w:rsidRDefault="004D0ECB" w:rsidP="004D0ECB">
      <w:pPr>
        <w:widowControl/>
        <w:autoSpaceDE/>
        <w:autoSpaceDN/>
        <w:ind w:firstLine="142"/>
        <w:jc w:val="both"/>
        <w:rPr>
          <w:rFonts w:asciiTheme="minorHAnsi" w:eastAsia="Calibri" w:hAnsiTheme="minorHAnsi" w:cstheme="minorHAnsi"/>
          <w:b w:val="0"/>
          <w:bCs w:val="0"/>
          <w:szCs w:val="21"/>
        </w:rPr>
      </w:pPr>
      <w:r w:rsidRPr="004D0ECB">
        <w:rPr>
          <w:rFonts w:asciiTheme="minorHAnsi" w:eastAsia="Calibri" w:hAnsiTheme="minorHAnsi" w:cstheme="minorHAnsi"/>
          <w:b w:val="0"/>
          <w:bCs w:val="0"/>
          <w:iCs/>
          <w:szCs w:val="21"/>
        </w:rPr>
        <w:t>Η συνεργατική  διδασκαλία συμβάλλει αποφασιστικά στη μάθηση. Συντελεί στην  αύξηση  του ενδιαφέροντος  των μαθητών, στην κατάκτηση εννοιών, στην επίλυση προβλημάτων και παράγει  περισσότερα αποτελέσματα  σε όλα τα γνωστικά αντικείμενα και  στις  διαπροσωπικές  σχέσεις, σε όλες ηλικιακές ομάδες.  Η  συνεργατική μάθηση είναι ο πιο  έγκυρος τρόπος για να καταλάβουμε  τι προωθεί τη μάθηση, την κοινωνική υποστήριξη και την αυτοεκτίμηση.</w:t>
      </w:r>
    </w:p>
    <w:p w14:paraId="13E77CAD" w14:textId="77777777" w:rsidR="004D0ECB" w:rsidRPr="004D0ECB" w:rsidRDefault="004D0ECB" w:rsidP="004D0ECB">
      <w:pPr>
        <w:widowControl/>
        <w:autoSpaceDE/>
        <w:autoSpaceDN/>
        <w:ind w:firstLine="142"/>
        <w:jc w:val="both"/>
        <w:rPr>
          <w:rFonts w:asciiTheme="minorHAnsi" w:eastAsia="Calibri" w:hAnsiTheme="minorHAnsi" w:cstheme="minorHAnsi"/>
          <w:b w:val="0"/>
          <w:bCs w:val="0"/>
          <w:szCs w:val="21"/>
        </w:rPr>
      </w:pPr>
      <w:r w:rsidRPr="004D0ECB">
        <w:rPr>
          <w:rFonts w:asciiTheme="minorHAnsi" w:eastAsia="Calibri" w:hAnsiTheme="minorHAnsi" w:cstheme="minorHAnsi"/>
          <w:b w:val="0"/>
          <w:bCs w:val="0"/>
          <w:iCs/>
          <w:szCs w:val="21"/>
        </w:rPr>
        <w:t xml:space="preserve">Η μαθησιακή διαδικασία πρέπει να λαμβάνει υπόψη την ετοιμότητα των μαθητών για μάθηση, τα ενδιαφέροντά τους, το μαθησιακό τους προφίλ. </w:t>
      </w:r>
      <w:r w:rsidRPr="004D0ECB">
        <w:rPr>
          <w:rFonts w:asciiTheme="minorHAnsi" w:eastAsia="Calibri" w:hAnsiTheme="minorHAnsi" w:cstheme="minorHAnsi"/>
          <w:b w:val="0"/>
          <w:bCs w:val="0"/>
          <w:szCs w:val="21"/>
        </w:rPr>
        <w:t xml:space="preserve">Ωστόσο σήμερα βιώνουμε ένα ανταγωνιστικό σχολείο και ένα </w:t>
      </w:r>
      <w:proofErr w:type="spellStart"/>
      <w:r w:rsidRPr="004D0ECB">
        <w:rPr>
          <w:rFonts w:asciiTheme="minorHAnsi" w:eastAsia="Calibri" w:hAnsiTheme="minorHAnsi" w:cstheme="minorHAnsi"/>
          <w:b w:val="0"/>
          <w:bCs w:val="0"/>
          <w:szCs w:val="21"/>
        </w:rPr>
        <w:t>εξετασιοκεντρικό</w:t>
      </w:r>
      <w:proofErr w:type="spellEnd"/>
      <w:r w:rsidRPr="004D0ECB">
        <w:rPr>
          <w:rFonts w:asciiTheme="minorHAnsi" w:eastAsia="Calibri" w:hAnsiTheme="minorHAnsi" w:cstheme="minorHAnsi"/>
          <w:b w:val="0"/>
          <w:bCs w:val="0"/>
          <w:szCs w:val="21"/>
        </w:rPr>
        <w:t xml:space="preserve"> εκπαιδευτικό σύστημα που αντιμετωπίζει την παιδεία και τους μαθητές </w:t>
      </w:r>
      <w:r w:rsidRPr="004D0ECB">
        <w:rPr>
          <w:rFonts w:asciiTheme="minorHAnsi" w:eastAsia="Calibri" w:hAnsiTheme="minorHAnsi" w:cstheme="minorHAnsi"/>
          <w:b w:val="0"/>
          <w:bCs w:val="0"/>
          <w:iCs/>
          <w:szCs w:val="21"/>
        </w:rPr>
        <w:t>ως εμπόρευμα, με άτυπες διακρίσεις προς αυτούς που παρουσιάζουν «χαμηλές επιδόσεις», με  τυποποίηση και  απαξίωση των παιδαγωγικών πρακτικών, με στόχο την προσαρμογή τους στις απαιτήσεις των «δεικτών και των αποτελεσμάτων». Το σχολείο σήμερα εξουθενώνει  και απογοητεύει ένα μεγάλο μέρος του μαθητικού πληθυσμού και  οδηγεί σε πτώση του ηθικού των εκπαιδευτικών, επιδεινώνοντας τις συνθήκες εντός των οποίων διεξάγεται η διδασκαλία και τη σχέση που αναπτύσσεται μεταξύ εκπαιδευτικών και μαθητών.</w:t>
      </w:r>
    </w:p>
    <w:p w14:paraId="32A6AA87" w14:textId="77777777" w:rsidR="004D0ECB" w:rsidRPr="004D0ECB" w:rsidRDefault="004D0ECB" w:rsidP="004D0ECB">
      <w:pPr>
        <w:widowControl/>
        <w:autoSpaceDE/>
        <w:autoSpaceDN/>
        <w:ind w:firstLine="142"/>
        <w:jc w:val="both"/>
        <w:rPr>
          <w:rFonts w:asciiTheme="minorHAnsi" w:eastAsia="Calibri" w:hAnsiTheme="minorHAnsi" w:cstheme="minorHAnsi"/>
          <w:b w:val="0"/>
          <w:bCs w:val="0"/>
          <w:szCs w:val="21"/>
        </w:rPr>
      </w:pPr>
      <w:r w:rsidRPr="004D0ECB">
        <w:rPr>
          <w:rFonts w:asciiTheme="minorHAnsi" w:eastAsia="Calibri" w:hAnsiTheme="minorHAnsi" w:cstheme="minorHAnsi"/>
          <w:b w:val="0"/>
          <w:bCs w:val="0"/>
          <w:iCs/>
          <w:szCs w:val="21"/>
        </w:rPr>
        <w:t xml:space="preserve">Οι εκπαιδευτικοί εξουθενώνονται, γιατί πέρα από τον παραδοσιακό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καχυποψία του κράτους, σε σχέση με τον επαγγελματισμό και την αυταπάρνηση των εκπαιδευτικών. </w:t>
      </w:r>
    </w:p>
    <w:p w14:paraId="3EE8C0EE" w14:textId="77777777" w:rsidR="004D0ECB" w:rsidRPr="004D0ECB" w:rsidRDefault="004D0ECB" w:rsidP="004D0ECB">
      <w:pPr>
        <w:widowControl/>
        <w:autoSpaceDE/>
        <w:autoSpaceDN/>
        <w:ind w:firstLine="142"/>
        <w:jc w:val="both"/>
        <w:rPr>
          <w:rFonts w:asciiTheme="minorHAnsi" w:eastAsia="Calibri" w:hAnsiTheme="minorHAnsi" w:cstheme="minorHAnsi"/>
          <w:b w:val="0"/>
          <w:bCs w:val="0"/>
          <w:szCs w:val="21"/>
        </w:rPr>
      </w:pPr>
      <w:r w:rsidRPr="004D0ECB">
        <w:rPr>
          <w:rFonts w:asciiTheme="minorHAnsi" w:eastAsia="Calibri" w:hAnsiTheme="minorHAnsi" w:cstheme="minorHAnsi"/>
          <w:b w:val="0"/>
          <w:bCs w:val="0"/>
          <w:iCs/>
          <w:szCs w:val="21"/>
        </w:rPr>
        <w:t>Η εξουθένωση προκύπτει εκτός των άλλων, και λόγω της διάστασης που 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14:paraId="023E33AC" w14:textId="77777777" w:rsidR="004D0ECB" w:rsidRPr="004D0ECB" w:rsidRDefault="004D0ECB" w:rsidP="004D0ECB">
      <w:pPr>
        <w:widowControl/>
        <w:autoSpaceDE/>
        <w:autoSpaceDN/>
        <w:ind w:firstLine="142"/>
        <w:jc w:val="both"/>
        <w:rPr>
          <w:rFonts w:asciiTheme="minorHAnsi" w:eastAsia="Calibri" w:hAnsiTheme="minorHAnsi" w:cstheme="minorHAnsi"/>
          <w:b w:val="0"/>
          <w:bCs w:val="0"/>
          <w:szCs w:val="21"/>
        </w:rPr>
      </w:pPr>
      <w:r w:rsidRPr="004D0ECB">
        <w:rPr>
          <w:rFonts w:asciiTheme="minorHAnsi" w:eastAsia="Calibri" w:hAnsiTheme="minorHAnsi" w:cstheme="minorHAnsi"/>
          <w:b w:val="0"/>
          <w:bCs w:val="0"/>
          <w:iCs/>
          <w:szCs w:val="21"/>
        </w:rPr>
        <w:t>Η αύξηση των ανισοτήτων στην εκπαίδευση, δημιουργεί αποκλεισμό των πιο υποβαθμισμένων κοινωνικών τάξεων, αυξάνει τη βία τόσο στο σχολείο όσο και έξω από το σχολείο, δημιουργώντας ένα γενικότερο αίσθημα ανασφάλειας και  υποβαθμίζοντας  την ποιότητα  ζωής της σχολικής κοινότητας.</w:t>
      </w:r>
    </w:p>
    <w:p w14:paraId="2750EC5B" w14:textId="77777777" w:rsidR="004D0ECB" w:rsidRPr="004D0ECB" w:rsidRDefault="004D0ECB" w:rsidP="004D0ECB">
      <w:pPr>
        <w:widowControl/>
        <w:autoSpaceDE/>
        <w:autoSpaceDN/>
        <w:ind w:firstLine="142"/>
        <w:jc w:val="both"/>
        <w:rPr>
          <w:rFonts w:asciiTheme="minorHAnsi" w:eastAsia="Calibri" w:hAnsiTheme="minorHAnsi" w:cstheme="minorHAnsi"/>
          <w:b w:val="0"/>
          <w:bCs w:val="0"/>
          <w:szCs w:val="21"/>
        </w:rPr>
      </w:pPr>
      <w:r w:rsidRPr="004D0ECB">
        <w:rPr>
          <w:rFonts w:asciiTheme="minorHAnsi" w:eastAsia="Calibri" w:hAnsiTheme="minorHAnsi" w:cstheme="minorHAnsi"/>
          <w:b w:val="0"/>
          <w:bCs w:val="0"/>
          <w:szCs w:val="21"/>
        </w:rPr>
        <w:t>Το παιδί πρέπει να έχει δικαίωμα να συμμετέχει, να εκφράζει τη γνώμη του ελεύθερα, τις σκέψεις και τα συναισθήματά του, να έχει φωνή που να ακούγεται, να συμμετέχει ενεργά στην εκπαιδευτική διαδικασία, στην παραγωγή γνώσης σε ένα περιβάλλον που του αναγνωρίζει αυτό το δικαίωμα, το σέβεται και του προσφέρει ασφάλεια.</w:t>
      </w:r>
    </w:p>
    <w:p w14:paraId="6688329B" w14:textId="77777777" w:rsidR="004D0ECB" w:rsidRPr="004D0ECB" w:rsidRDefault="004D0ECB" w:rsidP="004D0ECB">
      <w:pPr>
        <w:widowControl/>
        <w:autoSpaceDE/>
        <w:autoSpaceDN/>
        <w:ind w:firstLine="142"/>
        <w:jc w:val="both"/>
        <w:rPr>
          <w:rFonts w:asciiTheme="minorHAnsi" w:eastAsia="Calibri" w:hAnsiTheme="minorHAnsi" w:cstheme="minorHAnsi"/>
          <w:b w:val="0"/>
          <w:bCs w:val="0"/>
          <w:szCs w:val="21"/>
        </w:rPr>
      </w:pPr>
      <w:r w:rsidRPr="004D0ECB">
        <w:rPr>
          <w:rFonts w:asciiTheme="minorHAnsi" w:eastAsia="Calibri" w:hAnsiTheme="minorHAnsi" w:cstheme="minorHAnsi"/>
          <w:b w:val="0"/>
          <w:bCs w:val="0"/>
          <w:szCs w:val="21"/>
        </w:rPr>
        <w:t xml:space="preserve">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πράξη. Στο κοινωνικό,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τον </w:t>
      </w:r>
      <w:proofErr w:type="spellStart"/>
      <w:r w:rsidRPr="004D0ECB">
        <w:rPr>
          <w:rFonts w:asciiTheme="minorHAnsi" w:eastAsia="Calibri" w:hAnsiTheme="minorHAnsi" w:cstheme="minorHAnsi"/>
          <w:b w:val="0"/>
          <w:bCs w:val="0"/>
          <w:szCs w:val="21"/>
        </w:rPr>
        <w:t>ατομοκεντρισμό</w:t>
      </w:r>
      <w:proofErr w:type="spellEnd"/>
      <w:r w:rsidRPr="004D0ECB">
        <w:rPr>
          <w:rFonts w:asciiTheme="minorHAnsi" w:eastAsia="Calibri" w:hAnsiTheme="minorHAnsi" w:cstheme="minorHAnsi"/>
          <w:b w:val="0"/>
          <w:bCs w:val="0"/>
          <w:szCs w:val="21"/>
        </w:rPr>
        <w:t xml:space="preserve"> και τον ανταγωνισμό, ο λόγος περί δικαιωμάτων μένει στα χαρτιά και εργαλειοποιείται.</w:t>
      </w:r>
    </w:p>
    <w:p w14:paraId="120A4319" w14:textId="77777777" w:rsidR="004D0ECB" w:rsidRPr="004D0ECB" w:rsidRDefault="004D0ECB" w:rsidP="004D0ECB">
      <w:pPr>
        <w:widowControl/>
        <w:autoSpaceDE/>
        <w:autoSpaceDN/>
        <w:ind w:firstLine="142"/>
        <w:jc w:val="both"/>
        <w:rPr>
          <w:rFonts w:asciiTheme="minorHAnsi" w:eastAsia="Calibri" w:hAnsiTheme="minorHAnsi" w:cstheme="minorHAnsi"/>
          <w:b w:val="0"/>
          <w:bCs w:val="0"/>
          <w:szCs w:val="21"/>
        </w:rPr>
      </w:pPr>
      <w:r w:rsidRPr="004D0ECB">
        <w:rPr>
          <w:rFonts w:asciiTheme="minorHAnsi" w:eastAsia="Calibri" w:hAnsiTheme="minorHAnsi" w:cstheme="minorHAnsi"/>
          <w:b w:val="0"/>
          <w:bCs w:val="0"/>
          <w:iCs/>
          <w:szCs w:val="21"/>
        </w:rPr>
        <w:t>Χρειάζεται ένα δημοκρατικό</w:t>
      </w:r>
      <w:r w:rsidRPr="004D0ECB">
        <w:rPr>
          <w:rFonts w:asciiTheme="minorHAnsi" w:eastAsia="Calibri" w:hAnsiTheme="minorHAnsi" w:cstheme="minorHAnsi"/>
          <w:b w:val="0"/>
          <w:bCs w:val="0"/>
          <w:iCs/>
          <w:color w:val="EE0000"/>
          <w:szCs w:val="21"/>
        </w:rPr>
        <w:t xml:space="preserve"> </w:t>
      </w:r>
      <w:r w:rsidRPr="004D0ECB">
        <w:rPr>
          <w:rFonts w:asciiTheme="minorHAnsi" w:eastAsia="Calibri" w:hAnsiTheme="minorHAnsi" w:cstheme="minorHAnsi"/>
          <w:b w:val="0"/>
          <w:bCs w:val="0"/>
          <w:iCs/>
          <w:szCs w:val="21"/>
        </w:rPr>
        <w:t xml:space="preserve">παιδαγωγικό και κοινωνικό πλαίσιο για τη διαχείριση της σχολικής κοινότητας. </w:t>
      </w:r>
    </w:p>
    <w:p w14:paraId="2EBCC0F1" w14:textId="77777777" w:rsidR="004D0ECB" w:rsidRPr="004D0ECB" w:rsidRDefault="004D0ECB" w:rsidP="004D0ECB">
      <w:pPr>
        <w:widowControl/>
        <w:autoSpaceDE/>
        <w:autoSpaceDN/>
        <w:ind w:firstLine="142"/>
        <w:jc w:val="both"/>
        <w:rPr>
          <w:rFonts w:asciiTheme="minorHAnsi" w:eastAsia="Calibri" w:hAnsiTheme="minorHAnsi" w:cstheme="minorHAnsi"/>
          <w:b w:val="0"/>
          <w:bCs w:val="0"/>
          <w:szCs w:val="21"/>
        </w:rPr>
      </w:pPr>
      <w:r w:rsidRPr="004D0ECB">
        <w:rPr>
          <w:rFonts w:asciiTheme="minorHAnsi" w:eastAsia="Calibri" w:hAnsiTheme="minorHAnsi" w:cstheme="minorHAnsi"/>
          <w:b w:val="0"/>
          <w:bCs w:val="0"/>
          <w:szCs w:val="21"/>
        </w:rPr>
        <w:t>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Βασική  επιδίωξη πρέπει να είναι οι μαθητές να εμπλακούν ουσιαστικά και ενεργά στην εκπαιδευτική διαδικασία. Η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14:paraId="1A42B37F" w14:textId="77777777" w:rsidR="004D0ECB" w:rsidRPr="004D0ECB" w:rsidRDefault="004D0ECB" w:rsidP="004D0ECB">
      <w:pPr>
        <w:widowControl/>
        <w:autoSpaceDE/>
        <w:autoSpaceDN/>
        <w:ind w:firstLine="142"/>
        <w:jc w:val="both"/>
        <w:rPr>
          <w:rFonts w:asciiTheme="minorHAnsi" w:eastAsia="Calibri" w:hAnsiTheme="minorHAnsi" w:cstheme="minorHAnsi"/>
          <w:b w:val="0"/>
          <w:bCs w:val="0"/>
          <w:szCs w:val="21"/>
        </w:rPr>
      </w:pPr>
      <w:r w:rsidRPr="004D0ECB">
        <w:rPr>
          <w:rFonts w:asciiTheme="minorHAnsi" w:eastAsia="Calibri" w:hAnsiTheme="minorHAnsi" w:cstheme="minorHAnsi"/>
          <w:b w:val="0"/>
          <w:bCs w:val="0"/>
          <w:iCs/>
          <w:szCs w:val="21"/>
        </w:rPr>
        <w:t xml:space="preserve">Στόχος του σχολείου είναι να μετουσιώσει τη </w:t>
      </w:r>
      <w:proofErr w:type="spellStart"/>
      <w:r w:rsidRPr="004D0ECB">
        <w:rPr>
          <w:rFonts w:asciiTheme="minorHAnsi" w:eastAsia="Calibri" w:hAnsiTheme="minorHAnsi" w:cstheme="minorHAnsi"/>
          <w:b w:val="0"/>
          <w:bCs w:val="0"/>
          <w:iCs/>
          <w:szCs w:val="21"/>
        </w:rPr>
        <w:t>συνεργατικότητα</w:t>
      </w:r>
      <w:proofErr w:type="spellEnd"/>
      <w:r w:rsidRPr="004D0ECB">
        <w:rPr>
          <w:rFonts w:asciiTheme="minorHAnsi" w:eastAsia="Calibri" w:hAnsiTheme="minorHAnsi" w:cstheme="minorHAnsi"/>
          <w:b w:val="0"/>
          <w:bCs w:val="0"/>
          <w:iCs/>
          <w:szCs w:val="21"/>
        </w:rPr>
        <w:t xml:space="preserve"> σε συλλογικότητα, γιατί η συλλογικότητα παράγει σχέσεις,  αξιώσεις, διεκδικήσεις, μέσα από διάλογο  και  συγκρούσεις.</w:t>
      </w:r>
    </w:p>
    <w:p w14:paraId="0BECCFBA" w14:textId="77777777" w:rsidR="004D0ECB" w:rsidRPr="004D0ECB" w:rsidRDefault="004D0ECB" w:rsidP="004D0ECB">
      <w:pPr>
        <w:widowControl/>
        <w:autoSpaceDE/>
        <w:autoSpaceDN/>
        <w:ind w:firstLine="142"/>
        <w:jc w:val="both"/>
        <w:rPr>
          <w:rFonts w:asciiTheme="minorHAnsi" w:eastAsia="Calibri" w:hAnsiTheme="minorHAnsi" w:cstheme="minorHAnsi"/>
          <w:b w:val="0"/>
          <w:bCs w:val="0"/>
          <w:szCs w:val="21"/>
        </w:rPr>
      </w:pPr>
      <w:r w:rsidRPr="004D0ECB">
        <w:rPr>
          <w:rFonts w:asciiTheme="minorHAnsi" w:eastAsia="Calibri" w:hAnsiTheme="minorHAnsi" w:cstheme="minorHAnsi"/>
          <w:b w:val="0"/>
          <w:bCs w:val="0"/>
          <w:iCs/>
          <w:szCs w:val="21"/>
        </w:rPr>
        <w:t xml:space="preserve">Η  Συλλογικότητα είναι συνείδηση, αλληλεγγύη  και σχέση.  Ένα «εμείς» που συγκροτείται πολιτικά και ηθικά με κοινή ευθύνη, κοινά συμφέροντα, κοινές αξίες, κοινή αφήγηση περί δικαίου  και αδίκου , σε μια κοινότητα που παράγει αξίες, γνώση και συνείδηση. </w:t>
      </w:r>
    </w:p>
    <w:p w14:paraId="16E9DC14" w14:textId="77777777" w:rsidR="004D0ECB" w:rsidRPr="004D0ECB" w:rsidRDefault="004D0ECB" w:rsidP="004D0ECB">
      <w:pPr>
        <w:widowControl/>
        <w:autoSpaceDE/>
        <w:autoSpaceDN/>
        <w:ind w:firstLine="142"/>
        <w:jc w:val="both"/>
        <w:rPr>
          <w:rFonts w:asciiTheme="minorHAnsi" w:eastAsia="Calibri" w:hAnsiTheme="minorHAnsi" w:cstheme="minorHAnsi"/>
          <w:b w:val="0"/>
          <w:bCs w:val="0"/>
          <w:iCs/>
          <w:szCs w:val="21"/>
        </w:rPr>
      </w:pPr>
      <w:r w:rsidRPr="004D0ECB">
        <w:rPr>
          <w:rFonts w:asciiTheme="minorHAnsi" w:eastAsia="Calibri" w:hAnsiTheme="minorHAnsi" w:cstheme="minorHAnsi"/>
          <w:b w:val="0"/>
          <w:bCs w:val="0"/>
          <w:iCs/>
          <w:szCs w:val="21"/>
        </w:rPr>
        <w:t xml:space="preserve">Γιατί τελικά, δεν είναι το σχολείο που θα αλλάξει την κοινωνία, αλλά το αντίθετο. </w:t>
      </w:r>
    </w:p>
    <w:p w14:paraId="24ACA603" w14:textId="77777777" w:rsidR="004D0ECB" w:rsidRPr="004D0ECB" w:rsidRDefault="004D0ECB" w:rsidP="004D0ECB">
      <w:pPr>
        <w:rPr>
          <w:rFonts w:asciiTheme="minorHAnsi" w:eastAsia="Calibri" w:hAnsiTheme="minorHAnsi" w:cstheme="minorHAnsi"/>
          <w:b w:val="0"/>
          <w:bCs w:val="0"/>
          <w:iCs/>
          <w:sz w:val="21"/>
          <w:szCs w:val="21"/>
        </w:rPr>
      </w:pPr>
      <w:r w:rsidRPr="004D0ECB">
        <w:rPr>
          <w:rFonts w:asciiTheme="minorHAnsi" w:eastAsia="Calibri" w:hAnsiTheme="minorHAnsi" w:cstheme="minorHAnsi"/>
          <w:b w:val="0"/>
          <w:bCs w:val="0"/>
          <w:iCs/>
          <w:sz w:val="21"/>
          <w:szCs w:val="21"/>
        </w:rPr>
        <w:br w:type="page"/>
      </w:r>
    </w:p>
    <w:p w14:paraId="0E698427" w14:textId="77777777" w:rsidR="004D0ECB" w:rsidRPr="00EB7D2C" w:rsidRDefault="004D0ECB" w:rsidP="004D0ECB">
      <w:pPr>
        <w:ind w:right="-23" w:firstLine="142"/>
        <w:jc w:val="center"/>
        <w:rPr>
          <w:rFonts w:asciiTheme="minorHAnsi" w:hAnsiTheme="minorHAnsi" w:cstheme="minorHAnsi"/>
          <w:b w:val="0"/>
        </w:rPr>
      </w:pPr>
      <w:r w:rsidRPr="00930A32">
        <w:rPr>
          <w:rFonts w:asciiTheme="minorHAnsi" w:hAnsiTheme="minorHAnsi" w:cstheme="minorHAnsi"/>
          <w:color w:val="FF0000"/>
        </w:rPr>
        <w:lastRenderedPageBreak/>
        <w:t>Β.1.5 Σχέσεις σχολείου – οικογένειας  (Βαθμός: 4)</w:t>
      </w:r>
    </w:p>
    <w:p w14:paraId="00FF9574" w14:textId="77777777" w:rsidR="004D0ECB" w:rsidRPr="004D0ECB" w:rsidRDefault="004D0ECB" w:rsidP="004D0ECB">
      <w:pPr>
        <w:ind w:firstLine="142"/>
        <w:rPr>
          <w:rFonts w:asciiTheme="minorHAnsi" w:hAnsiTheme="minorHAnsi" w:cstheme="minorHAnsi"/>
          <w:b w:val="0"/>
          <w:bCs w:val="0"/>
        </w:rPr>
      </w:pPr>
      <w:r w:rsidRPr="004D0ECB">
        <w:rPr>
          <w:rFonts w:asciiTheme="minorHAnsi" w:eastAsia="Calibri" w:hAnsiTheme="minorHAnsi" w:cstheme="minorHAnsi"/>
          <w:b w:val="0"/>
          <w:bCs w:val="0"/>
        </w:rPr>
        <w:t>Στην εκδήλωση «Η επικοινωνία στην εκπαιδευτική κοινότητα, ως κοινωνικό, εκπαιδευτικό, παιδαγωγικό και θεσμικό διακύβευμα», 22.03.2026 (</w:t>
      </w:r>
      <w:hyperlink r:id="rId24" w:history="1">
        <w:r w:rsidRPr="004D0ECB">
          <w:rPr>
            <w:rStyle w:val="-"/>
            <w:rFonts w:asciiTheme="minorHAnsi" w:eastAsia="Calibri" w:hAnsiTheme="minorHAnsi" w:cstheme="minorHAnsi"/>
            <w:b w:val="0"/>
            <w:bCs w:val="0"/>
          </w:rPr>
          <w:t>https://youtube.com/live/9ttdFBJPZSI?feature=share</w:t>
        </w:r>
      </w:hyperlink>
      <w:r w:rsidRPr="004D0ECB">
        <w:rPr>
          <w:rFonts w:asciiTheme="minorHAnsi" w:eastAsia="Calibri" w:hAnsiTheme="minorHAnsi" w:cstheme="minorHAnsi"/>
          <w:b w:val="0"/>
          <w:bCs w:val="0"/>
          <w:iCs/>
        </w:rPr>
        <w:t xml:space="preserve">) </w:t>
      </w:r>
      <w:r w:rsidRPr="004D0ECB">
        <w:rPr>
          <w:rFonts w:asciiTheme="minorHAnsi" w:eastAsia="Calibri" w:hAnsiTheme="minorHAnsi" w:cstheme="minorHAnsi"/>
          <w:b w:val="0"/>
          <w:bCs w:val="0"/>
          <w:kern w:val="2"/>
        </w:rPr>
        <w:t>και η οποία εκδόθηκε ηλεκτρονικά (</w:t>
      </w:r>
      <w:hyperlink r:id="rId25" w:history="1">
        <w:r w:rsidRPr="004D0ECB">
          <w:rPr>
            <w:rStyle w:val="-"/>
            <w:rFonts w:asciiTheme="minorHAnsi" w:hAnsiTheme="minorHAnsi" w:cstheme="minorHAnsi"/>
            <w:b w:val="0"/>
            <w:bCs w:val="0"/>
          </w:rPr>
          <w:t>https://doe.gr/wp-content/uploads/2026/05/06-%CE%97-%CE%B5%CF%80%CE%B9%CE%BA%CE%BF%CE%B9%CE%BD%CF%89%CE%BD%CE%AF%CE%B1-%CF%83%CF%84%CE%B7%CE%BD-%CE%B5%CE%BA%CF%80%CE%B1%CE%B9%CE%B4%CE%B5%CF%85%CF%84%CE%B9%CE%BA%CE%AE-%CE%BA%CE%BF%CE%B9%CE%BD%CF%8C%CF%84%CE%B7%CF%84%CE%B1.pdf</w:t>
        </w:r>
      </w:hyperlink>
      <w:r w:rsidRPr="004D0ECB">
        <w:rPr>
          <w:rFonts w:asciiTheme="minorHAnsi" w:eastAsia="Calibri" w:hAnsiTheme="minorHAnsi" w:cstheme="minorHAnsi"/>
          <w:b w:val="0"/>
          <w:bCs w:val="0"/>
          <w:iCs/>
        </w:rPr>
        <w:t>), και σ</w:t>
      </w:r>
      <w:r w:rsidRPr="004D0ECB">
        <w:rPr>
          <w:rFonts w:asciiTheme="minorHAnsi" w:eastAsia="Calibri" w:hAnsiTheme="minorHAnsi" w:cstheme="minorHAnsi"/>
          <w:b w:val="0"/>
          <w:bCs w:val="0"/>
        </w:rPr>
        <w:t>την εκδήλωση «Ακούγοντας το παιδί: σχέσεις, συγκρούσεις και υποστηρικτικές πρακτικές στη σχολική κοινότητα»</w:t>
      </w:r>
      <w:r w:rsidRPr="004D0ECB">
        <w:rPr>
          <w:rFonts w:asciiTheme="minorHAnsi" w:eastAsia="Calibri" w:hAnsiTheme="minorHAnsi" w:cstheme="minorHAnsi"/>
          <w:b w:val="0"/>
          <w:bCs w:val="0"/>
          <w:kern w:val="2"/>
        </w:rPr>
        <w:t xml:space="preserve"> </w:t>
      </w:r>
      <w:r w:rsidRPr="004D0ECB">
        <w:rPr>
          <w:rFonts w:asciiTheme="minorHAnsi" w:eastAsia="Calibri" w:hAnsiTheme="minorHAnsi" w:cstheme="minorHAnsi"/>
          <w:b w:val="0"/>
          <w:bCs w:val="0"/>
        </w:rPr>
        <w:t xml:space="preserve">15.02.2026 </w:t>
      </w:r>
      <w:r w:rsidRPr="004D0ECB">
        <w:rPr>
          <w:rFonts w:asciiTheme="minorHAnsi" w:eastAsia="Calibri" w:hAnsiTheme="minorHAnsi" w:cstheme="minorHAnsi"/>
          <w:b w:val="0"/>
          <w:bCs w:val="0"/>
          <w:iCs/>
        </w:rPr>
        <w:t>(</w:t>
      </w:r>
      <w:hyperlink r:id="rId26" w:history="1">
        <w:r w:rsidRPr="004D0ECB">
          <w:rPr>
            <w:rStyle w:val="-"/>
            <w:rFonts w:asciiTheme="minorHAnsi" w:eastAsia="Calibri" w:hAnsiTheme="minorHAnsi" w:cstheme="minorHAnsi"/>
            <w:b w:val="0"/>
            <w:bCs w:val="0"/>
          </w:rPr>
          <w:t>https://www.youtube.com/live/B217YuYB4Ak</w:t>
        </w:r>
      </w:hyperlink>
      <w:r w:rsidRPr="004D0ECB">
        <w:rPr>
          <w:rFonts w:asciiTheme="minorHAnsi" w:eastAsia="Calibri" w:hAnsiTheme="minorHAnsi" w:cstheme="minorHAnsi"/>
          <w:b w:val="0"/>
          <w:bCs w:val="0"/>
        </w:rPr>
        <w:t xml:space="preserve">) </w:t>
      </w:r>
      <w:r w:rsidRPr="004D0ECB">
        <w:rPr>
          <w:rFonts w:asciiTheme="minorHAnsi" w:eastAsia="Calibri" w:hAnsiTheme="minorHAnsi" w:cstheme="minorHAnsi"/>
          <w:b w:val="0"/>
          <w:bCs w:val="0"/>
          <w:iCs/>
        </w:rPr>
        <w:t xml:space="preserve"> </w:t>
      </w:r>
      <w:r w:rsidRPr="004D0ECB">
        <w:rPr>
          <w:rFonts w:asciiTheme="minorHAnsi" w:eastAsia="Calibri" w:hAnsiTheme="minorHAnsi" w:cstheme="minorHAnsi"/>
          <w:b w:val="0"/>
          <w:bCs w:val="0"/>
          <w:kern w:val="2"/>
        </w:rPr>
        <w:t>και η οποία εκδόθηκε ηλεκτρονικά (</w:t>
      </w:r>
      <w:hyperlink r:id="rId27" w:history="1">
        <w:r w:rsidRPr="004D0ECB">
          <w:rPr>
            <w:rStyle w:val="-"/>
            <w:rFonts w:asciiTheme="minorHAnsi" w:hAnsiTheme="minorHAnsi" w:cstheme="minorHAnsi"/>
            <w:b w:val="0"/>
            <w:bCs w:val="0"/>
          </w:rPr>
          <w:t>https://doe.gr/wp-content/uploads/2026/05/01-%CE%91%CE%BA%CE%BF%CF%8D%CE%B3%CE%BF%CE%BD%CF%84%CE%B1%CF%82-%CF%84%CE%BF-%CF%80%CE%B1%CE%B9%CE%B4.pdf</w:t>
        </w:r>
      </w:hyperlink>
      <w:r w:rsidRPr="004D0ECB">
        <w:rPr>
          <w:rFonts w:asciiTheme="minorHAnsi" w:eastAsia="Calibri" w:hAnsiTheme="minorHAnsi" w:cstheme="minorHAnsi"/>
          <w:b w:val="0"/>
          <w:bCs w:val="0"/>
          <w:iCs/>
        </w:rPr>
        <w:t>)</w:t>
      </w:r>
      <w:r w:rsidRPr="004D0ECB">
        <w:rPr>
          <w:rFonts w:asciiTheme="minorHAnsi" w:eastAsia="Calibri" w:hAnsiTheme="minorHAnsi" w:cstheme="minorHAnsi"/>
          <w:b w:val="0"/>
          <w:bCs w:val="0"/>
        </w:rPr>
        <w:t xml:space="preserve">, </w:t>
      </w:r>
      <w:r w:rsidRPr="004D0ECB">
        <w:rPr>
          <w:rFonts w:asciiTheme="minorHAnsi" w:hAnsiTheme="minorHAnsi" w:cstheme="minorHAnsi"/>
          <w:b w:val="0"/>
          <w:bCs w:val="0"/>
        </w:rPr>
        <w:t xml:space="preserve">καθώς και στην </w:t>
      </w:r>
      <w:proofErr w:type="spellStart"/>
      <w:r w:rsidRPr="004D0ECB">
        <w:rPr>
          <w:rFonts w:asciiTheme="minorHAnsi" w:hAnsiTheme="minorHAnsi" w:cstheme="minorHAnsi"/>
          <w:b w:val="0"/>
          <w:bCs w:val="0"/>
        </w:rPr>
        <w:t>ενδοσχολική</w:t>
      </w:r>
      <w:proofErr w:type="spellEnd"/>
      <w:r w:rsidRPr="004D0ECB">
        <w:rPr>
          <w:rFonts w:asciiTheme="minorHAnsi" w:hAnsiTheme="minorHAnsi" w:cstheme="minorHAnsi"/>
          <w:b w:val="0"/>
          <w:bCs w:val="0"/>
        </w:rPr>
        <w:t xml:space="preserve"> συζήτηση-προβληματισμό που ακολούθησε με αφορμή τα φύλλα εργασίας που διαμορφώθηκαν (</w:t>
      </w:r>
      <w:hyperlink r:id="rId28" w:history="1">
        <w:r w:rsidRPr="004D0ECB">
          <w:rPr>
            <w:rStyle w:val="-"/>
            <w:rFonts w:asciiTheme="minorHAnsi" w:hAnsiTheme="minorHAnsi" w:cstheme="minorHAnsi"/>
            <w:b w:val="0"/>
            <w:bCs w:val="0"/>
          </w:rPr>
          <w:t>https://doe.gr/fylla-parousiasis-ekdiloseon/</w:t>
        </w:r>
      </w:hyperlink>
      <w:r w:rsidRPr="004D0ECB">
        <w:rPr>
          <w:rFonts w:asciiTheme="minorHAnsi" w:hAnsiTheme="minorHAnsi" w:cstheme="minorHAnsi"/>
          <w:b w:val="0"/>
          <w:bCs w:val="0"/>
        </w:rPr>
        <w:t xml:space="preserve">), </w:t>
      </w:r>
      <w:r w:rsidRPr="004D0ECB">
        <w:rPr>
          <w:rFonts w:asciiTheme="minorHAnsi" w:eastAsia="Calibri" w:hAnsiTheme="minorHAnsi" w:cstheme="minorHAnsi"/>
          <w:b w:val="0"/>
          <w:bCs w:val="0"/>
        </w:rPr>
        <w:t xml:space="preserve"> </w:t>
      </w:r>
      <w:r w:rsidRPr="004D0ECB">
        <w:rPr>
          <w:rFonts w:asciiTheme="minorHAnsi" w:eastAsia="Calibri" w:hAnsiTheme="minorHAnsi" w:cstheme="minorHAnsi"/>
          <w:b w:val="0"/>
          <w:bCs w:val="0"/>
          <w:kern w:val="2"/>
        </w:rPr>
        <w:t>αναπτύχθηκαν σημαντικές απόψεις</w:t>
      </w:r>
      <w:r w:rsidRPr="004D0ECB">
        <w:rPr>
          <w:rFonts w:asciiTheme="minorHAnsi" w:hAnsiTheme="minorHAnsi" w:cstheme="minorHAnsi"/>
          <w:b w:val="0"/>
          <w:bCs w:val="0"/>
        </w:rPr>
        <w:t>:</w:t>
      </w:r>
    </w:p>
    <w:p w14:paraId="681528FA"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Η επικοινωνία στην εκπαιδευτική κοινότητα εντάσσεται μέσα σε ένα ευρύτερο πλαίσιο, κοινωνικοπολιτικών συνθηκών που γεννούν εντάσεις, αντιθέσεις και κοινωνικές ανισότητες, που επηρεάζουν συμπεριφορές μαθητών, εκπαιδευτικών και γονιών.</w:t>
      </w:r>
    </w:p>
    <w:p w14:paraId="0ED1F49D"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Ζούμε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βάσει της «απόδοσης». Αντικαθίστανται σταδιακά οι μορφωτικοί στόχοι με δείκτες μέτρησης δεξιοτήτων.</w:t>
      </w:r>
    </w:p>
    <w:p w14:paraId="27A1D84B"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Το έργο του εκπαιδευτικού μεταλλάσσεται, περιορίζεται σταδιακά σε ό,τι μετριέται μέσα από εξετάσεις και τεστ. Η εκπαίδευση  γίνεται αντιληπτή ως ένα είδος εμπορεύματος, όπου  το άτομο αποτιμάται με βάση την αξία που έχει στην αγορά.</w:t>
      </w:r>
    </w:p>
    <w:p w14:paraId="06F38400"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Η αποτελεσματική λειτουργία του σχολείου προϋποθέτει την ύπαρξη ενός υποστηρικτικού οικογενειακού περιβάλλοντος.</w:t>
      </w:r>
    </w:p>
    <w:p w14:paraId="471BA3CE" w14:textId="77777777" w:rsidR="004D0ECB" w:rsidRPr="004D0ECB" w:rsidRDefault="004D0ECB" w:rsidP="004D0ECB">
      <w:pPr>
        <w:tabs>
          <w:tab w:val="left" w:pos="-1080"/>
          <w:tab w:val="left" w:pos="-360"/>
          <w:tab w:val="left" w:pos="-180"/>
        </w:tabs>
        <w:ind w:firstLine="284"/>
        <w:jc w:val="both"/>
        <w:rPr>
          <w:rFonts w:asciiTheme="minorHAnsi" w:eastAsia="Arial Unicode MS" w:hAnsiTheme="minorHAnsi" w:cstheme="minorHAnsi"/>
          <w:b w:val="0"/>
          <w:bCs w:val="0"/>
          <w:iCs/>
          <w:snapToGrid w:val="0"/>
          <w:sz w:val="21"/>
          <w:szCs w:val="21"/>
          <w:lang w:eastAsia="zh-CN"/>
        </w:rPr>
      </w:pPr>
      <w:r w:rsidRPr="004D0ECB">
        <w:rPr>
          <w:rFonts w:asciiTheme="minorHAnsi" w:eastAsia="Arial Unicode MS" w:hAnsiTheme="minorHAnsi" w:cstheme="minorHAnsi"/>
          <w:b w:val="0"/>
          <w:bCs w:val="0"/>
          <w:snapToGrid w:val="0"/>
          <w:lang w:eastAsia="zh-CN"/>
        </w:rPr>
        <w:t xml:space="preserve"> Οι γονείς καλούνται σήμερα να εμπλακούν όλο και πιο ενεργά στην εκπαίδευση των παιδιών τους. Πιέζονται να κάνουν όσο το δυνατόν πιο «αποδοτικές» επιλογές. Αυτή η πίεση επηρεάζει καθοριστικά την οργάνωση και το περιεχόμενο της οικογενειακής ζωής, που μεταφέρεται στα παιδιά αλλά και στους εκπαιδευτικούς. </w:t>
      </w:r>
    </w:p>
    <w:p w14:paraId="0A67EB55"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Δεν μπορούν  όλοι οι γονείς να ανταποκριθούν σε αυτόν τον ρόλο. Καθοριστική σημασία έχει η  κοινωνική τάξη, οι εκπαιδευτικές εμπειρίες των ίδιων των γονέων, οι συνθήκες διαβίωσης και εργασίας, τα κοινωνικά δίκτυα, τα μορφωτικά τους εφόδια, η πληροφόρηση που έχουν οι ίδιοι σε σχέση με την Εκπαίδευση. Το μορφωτικό επίπεδο και το επάγγελμα, επιδρούν  καθοριστικά στις διαδικασίες της κοινωνικοποίησης μέσα στην οικογένεια, αλλά και  σε σχέση με το σχολείο, με τις μορφές επικοινωνίας , τη βοήθεια στη μελέτη. Τα παραπάνω δεν είναι δεδομένα για μεγάλο μέρος των οικογενειών.</w:t>
      </w:r>
    </w:p>
    <w:p w14:paraId="4FBBD905"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 xml:space="preserve"> Βασικό ρόλο όμως έχουν και  οι εφαρμοζόμενες εκπαιδευτικές πολιτικές, που  ενισχύοντας τις κοινωνικές ανισότητες, επηρεάζουν τις απόψεις και συμπεριφορές των γονιών, το έργο και τις συνθήκες εργασίας των εκπαιδευτικών, την εικόνα του δημόσιου σχολείου. </w:t>
      </w:r>
      <w:r w:rsidRPr="004D0ECB">
        <w:rPr>
          <w:rFonts w:asciiTheme="minorHAnsi" w:eastAsia="Arial Unicode MS" w:hAnsiTheme="minorHAnsi" w:cstheme="minorHAnsi"/>
          <w:b w:val="0"/>
          <w:bCs w:val="0"/>
          <w:iCs/>
          <w:snapToGrid w:val="0"/>
          <w:sz w:val="21"/>
          <w:szCs w:val="21"/>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Pr="004D0ECB">
        <w:rPr>
          <w:rFonts w:asciiTheme="minorHAnsi" w:eastAsia="Arial Unicode MS" w:hAnsiTheme="minorHAnsi" w:cstheme="minorHAnsi"/>
          <w:b w:val="0"/>
          <w:bCs w:val="0"/>
          <w:snapToGrid w:val="0"/>
          <w:lang w:eastAsia="zh-CN"/>
        </w:rPr>
        <w:t>Βλέπουμε λοιπόν μέσα σε αυτό το πλαίσιο να εγκαθίστανται πρακτικές  που άμεσα ή έμμεσα εισάγουν μορφές ιδιωτικοποίησης της Εκπαίδευσης, ωθώντας γονείς να λειτουργούν ως επενδυτές και καταναλωτές εκπαιδευτικών υπηρεσιών, αγοράζοντας συγκεκριμένα εκπαιδευτικά αγαθά. Τα παιδιά υφίστανται όλο και νωρίτερα την ασφυκτική πίεση αυτού του «παράλληλου» εκπαιδευτικού προγράμματος, ενώ ταυτόχρονα συρρικνώνεται ο ελεύθερος χρόνος όλης της οικογένειας.</w:t>
      </w:r>
    </w:p>
    <w:p w14:paraId="7481770B"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Αυτό έχει να κάνει με  το προβληματικό  εκπαιδευτικό σύστημα, που δυσκολεύει τους γονείς στην κατανόηση του τρόπου λειτουργίας του σχολείου, τους επικοινωνιακούς κανόνες που αυτό θέτει για την αποτελεσματική υποστήριξη των παιδιών τους.</w:t>
      </w:r>
    </w:p>
    <w:p w14:paraId="25C0E638"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Η δυνατότητα των γονέων να έχουν μια ισότιμη σχέση με το σχολείο δεν είναι ίδια για όλους. Σε μεγάλο βαθμό είναι κοινωνικά- ταξικά προσδιορισμένη.  Η αποστασιοποίηση πολλών γονέων από το σχολικό περιβάλλον, έχει να κάνει με αντικειμενικές δυσκολίες, ανελαστικές συνθήκες εργασίας κλπ., αλλά κάποιες  φορές εκφράζει και εμπιστοσύνη προς το σχολείο ως θεσμό.</w:t>
      </w:r>
    </w:p>
    <w:p w14:paraId="744CCAAE"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 xml:space="preserve">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 χωρίς τεχνητές αντιπαραθέσεις, που αφήνουν  στο απυρόβλητο τους </w:t>
      </w:r>
    </w:p>
    <w:p w14:paraId="41087B55"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πραγματικούς φταίχτες και τα πραγματικά ελλείμματα της εκπαιδευτικής πολιτικής.</w:t>
      </w:r>
    </w:p>
    <w:p w14:paraId="7D704B1C"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 xml:space="preserve"> Μιλώντας με όρους κοινότητας, στόχος είναι να φτιαχτούν σχέσεις εμπιστοσύνης, κατανόηση των δεδομένων ανάμεσα στους γονείς  τους εκπαιδευτικούς και το σχολείο, να κάνουμε τους γονείς συμμέτοχους σε αυτή την υπόθεση. </w:t>
      </w:r>
    </w:p>
    <w:p w14:paraId="57FE6C34" w14:textId="77777777" w:rsidR="004D0ECB" w:rsidRPr="004D0ECB" w:rsidRDefault="004D0ECB" w:rsidP="004D0ECB">
      <w:pPr>
        <w:ind w:firstLine="142"/>
        <w:jc w:val="both"/>
        <w:rPr>
          <w:rFonts w:asciiTheme="minorHAnsi" w:hAnsiTheme="minorHAnsi" w:cstheme="minorHAnsi"/>
          <w:b w:val="0"/>
          <w:bCs w:val="0"/>
        </w:rPr>
      </w:pPr>
      <w:r w:rsidRPr="004D0ECB">
        <w:rPr>
          <w:rFonts w:asciiTheme="minorHAnsi" w:eastAsia="Arial Unicode MS" w:hAnsiTheme="minorHAnsi" w:cstheme="minorHAnsi"/>
          <w:b w:val="0"/>
          <w:bCs w:val="0"/>
          <w:snapToGrid w:val="0"/>
          <w:lang w:eastAsia="zh-CN"/>
        </w:rPr>
        <w:t>Να χτίσουμε τόπους στους οποίους θα νιώθουμε  ότι  όλοι αξίζουμε, ότι αυτό που είμαστε  έχει αξία και ότι έχουμε να μάθουμε ένας απ' τον άλλον και μαζί να δημιουργούμε πυρήνες αντίστασης και δημιουργίας. Κι αυτός είναι ο ουσιαστικός παιδαγωγικός ρόλος του σχολείου.</w:t>
      </w:r>
    </w:p>
    <w:p w14:paraId="5689EA9E" w14:textId="77777777" w:rsidR="004D0ECB" w:rsidRPr="004D0ECB" w:rsidRDefault="004D0ECB" w:rsidP="004D0ECB">
      <w:pPr>
        <w:pStyle w:val="a8"/>
        <w:ind w:right="-23" w:firstLine="142"/>
        <w:jc w:val="both"/>
        <w:rPr>
          <w:rFonts w:asciiTheme="minorHAnsi" w:hAnsiTheme="minorHAnsi" w:cstheme="minorHAnsi"/>
          <w:b w:val="0"/>
          <w:bCs w:val="0"/>
        </w:rPr>
      </w:pPr>
      <w:proofErr w:type="spellStart"/>
      <w:r w:rsidRPr="004D0ECB">
        <w:rPr>
          <w:rFonts w:asciiTheme="minorHAnsi" w:hAnsiTheme="minorHAnsi" w:cstheme="minorHAnsi"/>
          <w:b w:val="0"/>
          <w:bCs w:val="0"/>
        </w:rPr>
        <w:t>Γι</w:t>
      </w:r>
      <w:proofErr w:type="spellEnd"/>
      <w:r w:rsidRPr="004D0ECB">
        <w:rPr>
          <w:rFonts w:asciiTheme="minorHAnsi" w:hAnsiTheme="minorHAnsi" w:cstheme="minorHAnsi"/>
          <w:b w:val="0"/>
          <w:bCs w:val="0"/>
        </w:rPr>
        <w:t xml:space="preserve"> αυτό χρειάζεται </w:t>
      </w:r>
      <w:r w:rsidRPr="004D0ECB">
        <w:rPr>
          <w:rFonts w:asciiTheme="minorHAnsi" w:hAnsiTheme="minorHAnsi" w:cstheme="minorHAnsi"/>
          <w:b w:val="0"/>
          <w:bCs w:val="0"/>
          <w:iCs/>
        </w:rPr>
        <w:t>πλήρης κάλυψη των αναγκών της δημόσιας εκπαίδευσης από τον κρατικό προϋπολογισμό, βελτίωση των όρων φοίτησης και διαβίωσης των παιδιών με άρτιες κτηριακές και υλικοτεχνικές υποδομές και πλήρες εκπαιδευτικό προσωπικό</w:t>
      </w:r>
    </w:p>
    <w:p w14:paraId="03FAA68A" w14:textId="77777777" w:rsidR="004D0ECB" w:rsidRPr="007F2407" w:rsidRDefault="004D0ECB" w:rsidP="004D0ECB">
      <w:pPr>
        <w:pStyle w:val="a8"/>
        <w:ind w:right="-23" w:firstLine="142"/>
        <w:jc w:val="both"/>
        <w:rPr>
          <w:rFonts w:asciiTheme="minorHAnsi" w:hAnsiTheme="minorHAnsi" w:cstheme="minorHAnsi"/>
        </w:rPr>
      </w:pPr>
    </w:p>
    <w:p w14:paraId="41D3A844" w14:textId="77777777" w:rsidR="004D0ECB" w:rsidRPr="007F2407" w:rsidRDefault="004D0ECB" w:rsidP="004D0ECB">
      <w:pPr>
        <w:jc w:val="both"/>
        <w:rPr>
          <w:rFonts w:asciiTheme="minorHAnsi" w:hAnsiTheme="minorHAnsi" w:cstheme="minorHAnsi"/>
          <w:b w:val="0"/>
        </w:rPr>
      </w:pPr>
      <w:r w:rsidRPr="007F2407">
        <w:rPr>
          <w:rFonts w:asciiTheme="minorHAnsi" w:hAnsiTheme="minorHAnsi" w:cstheme="minorHAnsi"/>
        </w:rPr>
        <w:br w:type="page"/>
      </w:r>
    </w:p>
    <w:p w14:paraId="6FEB1204" w14:textId="77777777" w:rsidR="004D0ECB" w:rsidRPr="00415F5D" w:rsidRDefault="004D0ECB" w:rsidP="004D0ECB">
      <w:pPr>
        <w:pStyle w:val="a8"/>
        <w:ind w:right="-23" w:firstLine="142"/>
        <w:jc w:val="both"/>
        <w:rPr>
          <w:rFonts w:asciiTheme="minorHAnsi" w:hAnsiTheme="minorHAnsi" w:cstheme="minorHAnsi"/>
          <w:b w:val="0"/>
          <w:color w:val="FF0000"/>
          <w:szCs w:val="22"/>
        </w:rPr>
      </w:pPr>
      <w:r w:rsidRPr="00415F5D">
        <w:rPr>
          <w:rFonts w:asciiTheme="minorHAnsi" w:hAnsiTheme="minorHAnsi" w:cstheme="minorHAnsi"/>
          <w:color w:val="FF0000"/>
          <w:szCs w:val="22"/>
        </w:rPr>
        <w:lastRenderedPageBreak/>
        <w:t>Θετικά σημεία</w:t>
      </w:r>
    </w:p>
    <w:p w14:paraId="281F1113"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συμβολή των εκπαιδευτικών με τη συμμετοχή τους, τις ερωτήσεις και τις τοποθετήσεις τους, τη μεταφορά των εμπειριών τους από τη διδακτική πράξη. 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w:t>
      </w:r>
      <w:proofErr w:type="spellStart"/>
      <w:r w:rsidRPr="004D0ECB">
        <w:rPr>
          <w:rFonts w:asciiTheme="minorHAnsi" w:hAnsiTheme="minorHAnsi" w:cstheme="minorHAnsi"/>
          <w:b w:val="0"/>
          <w:bCs w:val="0"/>
        </w:rPr>
        <w:t>τριες</w:t>
      </w:r>
      <w:proofErr w:type="spellEnd"/>
      <w:r w:rsidRPr="004D0ECB">
        <w:rPr>
          <w:rFonts w:asciiTheme="minorHAnsi" w:hAnsiTheme="minorHAnsi" w:cstheme="minorHAnsi"/>
          <w:b w:val="0"/>
          <w:bCs w:val="0"/>
        </w:rPr>
        <w:t>. Το γεγονός αυτό βρίσκεται σε πλήρη αντίθεση με τις πολιτικές απαξίωσης των εκπαιδευτικών και του έργου τους.</w:t>
      </w:r>
    </w:p>
    <w:p w14:paraId="4ADED5DA"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αδιάκοπη προσπάθεια συνεργασίας και επικοινωνίας των εκπαιδευτικών εντός της σχολικής κοινότητας.</w:t>
      </w:r>
    </w:p>
    <w:p w14:paraId="61BEDEC4"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διαρκής επικοινωνία με τους/τις Πανεπιστημιακούς Δασκάλους/</w:t>
      </w:r>
      <w:proofErr w:type="spellStart"/>
      <w:r w:rsidRPr="004D0ECB">
        <w:rPr>
          <w:rFonts w:asciiTheme="minorHAnsi" w:hAnsiTheme="minorHAnsi" w:cstheme="minorHAnsi"/>
          <w:b w:val="0"/>
          <w:bCs w:val="0"/>
        </w:rPr>
        <w:t>ες</w:t>
      </w:r>
      <w:proofErr w:type="spellEnd"/>
      <w:r w:rsidRPr="004D0ECB">
        <w:rPr>
          <w:rFonts w:asciiTheme="minorHAnsi" w:hAnsiTheme="minorHAnsi" w:cstheme="minorHAnsi"/>
          <w:b w:val="0"/>
          <w:bCs w:val="0"/>
        </w:rPr>
        <w:t xml:space="preserve"> και τα Παιδαγωγικά Τμήματα, καθώς και η στήριξή τους στις δράσεις των εκπαιδευτικών. Η ανταπόκριση των φορέων στις δράσεις μας.</w:t>
      </w:r>
    </w:p>
    <w:p w14:paraId="7274E57C"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συνεργασία με διεθνή συνδικάτα και η ανταλλαγή εμπειριών και αιτημάτων.</w:t>
      </w:r>
    </w:p>
    <w:p w14:paraId="0994AF8D"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διαμόρφωση φύλλων παρουσίασης και η συζήτησή τους εντός του σχολείου.</w:t>
      </w:r>
    </w:p>
    <w:p w14:paraId="281F5E1C"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θετική στάση των γονεϊκών φορέων στο να γίνουν κοινωνοί των προβληματισμών και να συνδράμουν στη διαμόρφωση δράσεων ευαισθητοποίησης.</w:t>
      </w:r>
    </w:p>
    <w:p w14:paraId="566A2040"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 xml:space="preserve">Η ανάδειξη της ιστορικής και κοινωνικής διάστασης των εκπαιδευτικών ζητημάτων, που διαμορφώνει  προϋποθέσεις για </w:t>
      </w:r>
      <w:proofErr w:type="spellStart"/>
      <w:r w:rsidRPr="004D0ECB">
        <w:rPr>
          <w:rFonts w:asciiTheme="minorHAnsi" w:hAnsiTheme="minorHAnsi" w:cstheme="minorHAnsi"/>
          <w:b w:val="0"/>
          <w:bCs w:val="0"/>
        </w:rPr>
        <w:t>αναστοχαστική</w:t>
      </w:r>
      <w:proofErr w:type="spellEnd"/>
      <w:r w:rsidRPr="004D0ECB">
        <w:rPr>
          <w:rFonts w:asciiTheme="minorHAnsi" w:hAnsiTheme="minorHAnsi" w:cstheme="minorHAnsi"/>
          <w:b w:val="0"/>
          <w:bCs w:val="0"/>
        </w:rPr>
        <w:t xml:space="preserve"> δράση.</w:t>
      </w:r>
    </w:p>
    <w:p w14:paraId="40642D6A"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συμβολή των εκπαιδευτικών στον αγώνα για την υπεράσπιση της δημόσιας δωρεάν παιδείας.</w:t>
      </w:r>
    </w:p>
    <w:p w14:paraId="5E2F0024"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ύπαρξη ενιαίων, καθολικών μορφωτικών και παιδαγωγικών στόχων για όλα τα παιδιά.</w:t>
      </w:r>
    </w:p>
    <w:p w14:paraId="4C254D9A"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δωρεάν διανομή διδακτικών βιβλίων για όλα τα παιδιά.</w:t>
      </w:r>
    </w:p>
    <w:p w14:paraId="4E1EF5B2"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σταθερή πεποίθηση του εκπαιδευτικού σώματος για τον ανθρωπιστικό και παιδαγωγικό του ρόλο.</w:t>
      </w:r>
    </w:p>
    <w:p w14:paraId="14C484F5"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14:paraId="522D75EE"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καταγραφή ερευνητικών δεδομένων από τους εκπαιδευτικούς, για τη σημερινή εκπαιδευτική πραγματικότητα.</w:t>
      </w:r>
    </w:p>
    <w:p w14:paraId="35121DE1"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 xml:space="preserve">Η συστηματική και επιστημονική ανάδειξη από τις εισηγήσεις της διημερίδας για την </w:t>
      </w:r>
      <w:proofErr w:type="spellStart"/>
      <w:r w:rsidRPr="004D0ECB">
        <w:rPr>
          <w:rFonts w:asciiTheme="minorHAnsi" w:hAnsiTheme="minorHAnsi" w:cstheme="minorHAnsi"/>
          <w:b w:val="0"/>
          <w:bCs w:val="0"/>
        </w:rPr>
        <w:t>ΤΝ</w:t>
      </w:r>
      <w:proofErr w:type="spellEnd"/>
      <w:r w:rsidRPr="004D0ECB">
        <w:rPr>
          <w:rFonts w:asciiTheme="minorHAnsi" w:hAnsiTheme="minorHAnsi" w:cstheme="minorHAnsi"/>
          <w:b w:val="0"/>
          <w:bCs w:val="0"/>
        </w:rPr>
        <w:t xml:space="preserve">, μιας επεξεργασμένης και σε βάθος ανάλυσης, των νέων συνθηκών που έχουν διαμορφωθεί με την είσοδο των εργαλείων και εφαρμογών της </w:t>
      </w:r>
      <w:proofErr w:type="spellStart"/>
      <w:r w:rsidRPr="004D0ECB">
        <w:rPr>
          <w:rFonts w:asciiTheme="minorHAnsi" w:hAnsiTheme="minorHAnsi" w:cstheme="minorHAnsi"/>
          <w:b w:val="0"/>
          <w:bCs w:val="0"/>
        </w:rPr>
        <w:t>ΤΝ</w:t>
      </w:r>
      <w:proofErr w:type="spellEnd"/>
      <w:r w:rsidRPr="004D0ECB">
        <w:rPr>
          <w:rFonts w:asciiTheme="minorHAnsi" w:hAnsiTheme="minorHAnsi" w:cstheme="minorHAnsi"/>
          <w:b w:val="0"/>
          <w:bCs w:val="0"/>
        </w:rPr>
        <w:t xml:space="preserve"> σε πολλές πτυχές της εκπαιδευτικής διαδικασίας.</w:t>
      </w:r>
    </w:p>
    <w:p w14:paraId="1311023B" w14:textId="77777777" w:rsidR="004D0ECB" w:rsidRPr="00415F5D" w:rsidRDefault="004D0ECB" w:rsidP="004D0ECB">
      <w:pPr>
        <w:ind w:right="-23" w:firstLine="142"/>
        <w:jc w:val="both"/>
        <w:rPr>
          <w:rFonts w:asciiTheme="minorHAnsi" w:hAnsiTheme="minorHAnsi" w:cstheme="minorHAnsi"/>
          <w:b w:val="0"/>
          <w:color w:val="FF0000"/>
        </w:rPr>
      </w:pPr>
      <w:r w:rsidRPr="00415F5D">
        <w:rPr>
          <w:rFonts w:asciiTheme="minorHAnsi" w:hAnsiTheme="minorHAnsi" w:cstheme="minorHAnsi"/>
          <w:color w:val="FF0000"/>
        </w:rPr>
        <w:t>Σημεία προς βελτίωση</w:t>
      </w:r>
    </w:p>
    <w:p w14:paraId="0E8F3B79"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Ανάγκη περιορισμού της έκτασης και της δυσκολίας της «ύλης», δηλαδή ανάγκη χρονικής άνεσης για την εμβάθυνση στα διδακτικά αντικείμενα, με βάση τους εσωτερικούς ρυθμούς κάθε τμήματος.</w:t>
      </w:r>
    </w:p>
    <w:p w14:paraId="27E9409D"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 xml:space="preserve">Συστηματική και μακροχρόνια παρέμβαση για τον δραστικό περιορισμό μορφών που υπονομεύουν τον ενιαίο, δημόσιο και δωρεάν χαρακτήρα της εκπαίδευσης, όπως η ύπαρξη διαφορετικών τύπων σχολείων (πρότυπα, ωνάσεια </w:t>
      </w:r>
      <w:proofErr w:type="spellStart"/>
      <w:r w:rsidRPr="004D0ECB">
        <w:rPr>
          <w:rFonts w:asciiTheme="minorHAnsi" w:hAnsiTheme="minorHAnsi" w:cstheme="minorHAnsi"/>
          <w:b w:val="0"/>
          <w:bCs w:val="0"/>
          <w:sz w:val="19"/>
          <w:szCs w:val="19"/>
        </w:rPr>
        <w:t>κλπ</w:t>
      </w:r>
      <w:proofErr w:type="spellEnd"/>
      <w:r w:rsidRPr="004D0ECB">
        <w:rPr>
          <w:rFonts w:asciiTheme="minorHAnsi" w:hAnsiTheme="minorHAnsi" w:cstheme="minorHAnsi"/>
          <w:b w:val="0"/>
          <w:bCs w:val="0"/>
          <w:sz w:val="19"/>
          <w:szCs w:val="19"/>
        </w:rPr>
        <w:t xml:space="preserve">) στην Περιφέρειά μας. Κατάργηση των εξεταστικών μορφών επιλογής και κατηγοριοποίησης των μαθητών. Τέτοιου είδους εξετάσεις όπως αυτές  για την εισαγωγή σε πρότυπα σχολεία και οι εξετάσεις της λεγόμενης «ελληνικής </w:t>
      </w:r>
      <w:r w:rsidRPr="004D0ECB">
        <w:rPr>
          <w:rFonts w:asciiTheme="minorHAnsi" w:hAnsiTheme="minorHAnsi" w:cstheme="minorHAnsi"/>
          <w:b w:val="0"/>
          <w:bCs w:val="0"/>
          <w:sz w:val="19"/>
          <w:szCs w:val="19"/>
          <w:lang w:val="en-US"/>
        </w:rPr>
        <w:t>PISA</w:t>
      </w:r>
      <w:r w:rsidRPr="004D0ECB">
        <w:rPr>
          <w:rFonts w:asciiTheme="minorHAnsi" w:hAnsiTheme="minorHAnsi" w:cstheme="minorHAnsi"/>
          <w:b w:val="0"/>
          <w:bCs w:val="0"/>
          <w:sz w:val="19"/>
          <w:szCs w:val="19"/>
        </w:rPr>
        <w:t xml:space="preserve">» ενισχύουν τα φροντιστήρια και τον ατομικό ανταγωνισμό των μαθητών, υπονομεύοντας τόσο τη συνεργατική κουλτούρα και τη συλλογικότητα, όσο και την παιδαγωγική σχέση με τη γνώση. </w:t>
      </w:r>
    </w:p>
    <w:p w14:paraId="3A608E98"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 xml:space="preserve">Χρόνος για παιδαγωγικές συνεδριάσεις, εντός του υπάρχοντος ωραρίου. Θεσμικό και νομικό πλαίσιο διασφάλισης των εκπαιδευτικών και του έργου τους. Ενίσχυση των θεσμικών δημοκρατικών οργάνων διοίκησης και συνεργασίας της εκπαιδευτικής κοινότητας και κατάργηση των </w:t>
      </w:r>
      <w:proofErr w:type="spellStart"/>
      <w:r w:rsidRPr="004D0ECB">
        <w:rPr>
          <w:rFonts w:asciiTheme="minorHAnsi" w:hAnsiTheme="minorHAnsi" w:cstheme="minorHAnsi"/>
          <w:b w:val="0"/>
          <w:bCs w:val="0"/>
          <w:sz w:val="19"/>
          <w:szCs w:val="19"/>
        </w:rPr>
        <w:t>πλατφορμών</w:t>
      </w:r>
      <w:proofErr w:type="spellEnd"/>
      <w:r w:rsidRPr="004D0ECB">
        <w:rPr>
          <w:rFonts w:asciiTheme="minorHAnsi" w:hAnsiTheme="minorHAnsi" w:cstheme="minorHAnsi"/>
          <w:b w:val="0"/>
          <w:bCs w:val="0"/>
          <w:sz w:val="19"/>
          <w:szCs w:val="19"/>
        </w:rPr>
        <w:t xml:space="preserve"> ατομικών καταγγελιών και ποινικοποίησης της εκπαιδευτικής διαδικασίας. Δημιουργία μόνιμων υποστηρικτικών δομών μέσα στα Σχολεία και σε επίπεδο τοπικής κοινότητας για τον έγκαιρο εντοπισμό  και αντιμετώπιση </w:t>
      </w:r>
      <w:proofErr w:type="spellStart"/>
      <w:r w:rsidRPr="004D0ECB">
        <w:rPr>
          <w:rFonts w:asciiTheme="minorHAnsi" w:hAnsiTheme="minorHAnsi" w:cstheme="minorHAnsi"/>
          <w:b w:val="0"/>
          <w:bCs w:val="0"/>
          <w:sz w:val="19"/>
          <w:szCs w:val="19"/>
        </w:rPr>
        <w:t>ψυχοσυναισθηματικών</w:t>
      </w:r>
      <w:proofErr w:type="spellEnd"/>
      <w:r w:rsidRPr="004D0ECB">
        <w:rPr>
          <w:rFonts w:asciiTheme="minorHAnsi" w:hAnsiTheme="minorHAnsi" w:cstheme="minorHAnsi"/>
          <w:b w:val="0"/>
          <w:bCs w:val="0"/>
          <w:sz w:val="19"/>
          <w:szCs w:val="19"/>
        </w:rPr>
        <w:t xml:space="preserve"> και κοινωνικών προβλημάτων στη σχολική κοινότητα.</w:t>
      </w:r>
    </w:p>
    <w:p w14:paraId="254B229B"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Σταθερή-μόνιμη και όχι ευκαιριακή στελέχωση όλων των θέσεων αντισταθμιστικών δομών, όπως της παράλληλης στήριξης, τμημάτων ΖΕΠ, τμημάτων ένταξης. Δημιουργία οργανικών θέσεων.</w:t>
      </w:r>
    </w:p>
    <w:p w14:paraId="4E7B4F6D"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Εξέταση του περιεχομένου των εκπαιδευτικών προγραμμάτων ως προς την αντισταθμιστική τους δυναμική, το δημόσιο χαρακτήρα τους και ως προς την άμβλυνση των κοινωνικών και εκπαιδευτικών ανισοτήτων.</w:t>
      </w:r>
    </w:p>
    <w:p w14:paraId="6BA2EE7F"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Περιορισμός των μετακινήσεων των εκπαιδευτικών. Σταθερές θέσεις εργασίας. Διορισμός- μονιμοποίηση των αναπληρωτών.</w:t>
      </w:r>
    </w:p>
    <w:p w14:paraId="64A47F89"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14:paraId="15BD9F49"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Εκσυγχρονισμός των υποδομών (υλικών, κτιριακών , πολιτισμικών, ηλεκτρονικών) όλων των σχολείων.</w:t>
      </w:r>
    </w:p>
    <w:p w14:paraId="2694784E"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 xml:space="preserve">Η χρηματοδότηση για τη δημόσια εκπαίδευση πρέπει να φτάσει στο </w:t>
      </w:r>
      <w:bookmarkStart w:id="2" w:name="_Hlk200532978"/>
      <w:r w:rsidRPr="004D0ECB">
        <w:rPr>
          <w:rFonts w:asciiTheme="minorHAnsi" w:hAnsiTheme="minorHAnsi" w:cstheme="minorHAnsi"/>
          <w:b w:val="0"/>
          <w:bCs w:val="0"/>
          <w:sz w:val="19"/>
          <w:szCs w:val="19"/>
        </w:rPr>
        <w:t xml:space="preserve">6% του ΑΕΠ και 20% των συνολικών κρατικών δαπανών. </w:t>
      </w:r>
      <w:bookmarkEnd w:id="2"/>
      <w:r w:rsidRPr="004D0ECB">
        <w:rPr>
          <w:rFonts w:asciiTheme="minorHAnsi" w:hAnsiTheme="minorHAnsi" w:cstheme="minorHAnsi"/>
          <w:b w:val="0"/>
          <w:bCs w:val="0"/>
          <w:sz w:val="19"/>
          <w:szCs w:val="19"/>
        </w:rPr>
        <w:t xml:space="preserve">Αυτές οι δαπάνες θα πρέπει να είναι διαφανείς και </w:t>
      </w:r>
      <w:bookmarkStart w:id="3" w:name="_Hlk200533007"/>
      <w:r w:rsidRPr="004D0ECB">
        <w:rPr>
          <w:rFonts w:asciiTheme="minorHAnsi" w:hAnsiTheme="minorHAnsi" w:cstheme="minorHAnsi"/>
          <w:b w:val="0"/>
          <w:bCs w:val="0"/>
          <w:sz w:val="19"/>
          <w:szCs w:val="19"/>
        </w:rPr>
        <w:t>«να προστατεύονται από μέτρα λιτότητας,</w:t>
      </w:r>
      <w:bookmarkEnd w:id="3"/>
      <w:r w:rsidRPr="004D0ECB">
        <w:rPr>
          <w:rFonts w:asciiTheme="minorHAnsi" w:hAnsiTheme="minorHAnsi" w:cstheme="minorHAnsi"/>
          <w:b w:val="0"/>
          <w:bCs w:val="0"/>
          <w:sz w:val="19"/>
          <w:szCs w:val="19"/>
        </w:rPr>
        <w:t xml:space="preserve"> συμπεριλαμβανομένων των πολιτικών που προωθούνται από διεθνή χρηματοπιστωτικά ιδρύματα», όπως διατυπώνεται στα 59 σημεία της </w:t>
      </w:r>
      <w:r w:rsidRPr="004D0ECB">
        <w:rPr>
          <w:rFonts w:asciiTheme="minorHAnsi" w:hAnsiTheme="minorHAnsi" w:cstheme="minorHAnsi"/>
          <w:b w:val="0"/>
          <w:bCs w:val="0"/>
          <w:sz w:val="19"/>
          <w:szCs w:val="19"/>
          <w:lang w:val="en-US"/>
        </w:rPr>
        <w:t>UNESCO</w:t>
      </w:r>
      <w:r w:rsidRPr="004D0ECB">
        <w:rPr>
          <w:rFonts w:asciiTheme="minorHAnsi" w:hAnsiTheme="minorHAnsi" w:cstheme="minorHAnsi"/>
          <w:b w:val="0"/>
          <w:bCs w:val="0"/>
          <w:sz w:val="19"/>
          <w:szCs w:val="19"/>
        </w:rPr>
        <w:t xml:space="preserve"> για την εκπαίδευση.</w:t>
      </w:r>
    </w:p>
    <w:p w14:paraId="28D81870"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Λειτουργία βιβλιοθηκών, με πλήρη κάλυψη και χρηματοδότηση, σε κάθε σχολική μονάδα.</w:t>
      </w:r>
    </w:p>
    <w:p w14:paraId="052E3AD6"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Η αύξηση των μισθών των εκπαιδευτικών.</w:t>
      </w:r>
    </w:p>
    <w:p w14:paraId="5993D56B"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Η αντιμετώπιση των παραγόντων της επαγγελματικής εξουθένωσης των εκπαιδευτικών.</w:t>
      </w:r>
    </w:p>
    <w:p w14:paraId="176F541F"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Δημιουργία κοινωνικού και οικονομικού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Συνυπηρέτηση των εκπαιδευτικών. Άδεια ανατροφής σε όλες/</w:t>
      </w:r>
      <w:proofErr w:type="spellStart"/>
      <w:r w:rsidRPr="004D0ECB">
        <w:rPr>
          <w:rFonts w:asciiTheme="minorHAnsi" w:hAnsiTheme="minorHAnsi" w:cstheme="minorHAnsi"/>
          <w:b w:val="0"/>
          <w:bCs w:val="0"/>
          <w:sz w:val="19"/>
          <w:szCs w:val="19"/>
        </w:rPr>
        <w:t>ους</w:t>
      </w:r>
      <w:proofErr w:type="spellEnd"/>
      <w:r w:rsidRPr="004D0ECB">
        <w:rPr>
          <w:rFonts w:asciiTheme="minorHAnsi" w:hAnsiTheme="minorHAnsi" w:cstheme="minorHAnsi"/>
          <w:b w:val="0"/>
          <w:bCs w:val="0"/>
          <w:sz w:val="19"/>
          <w:szCs w:val="19"/>
        </w:rPr>
        <w:t xml:space="preserve">  τις εκπαιδευτικούς. Εξίσωση δικαιωμάτων μονίμων και αναπληρωτών. Καθολική πρόσβαση σε παιδικούς και βρεφονηπιακούς σταθμούς, δωρεάν για όλα τα παιδιά.</w:t>
      </w:r>
    </w:p>
    <w:p w14:paraId="24FAF278" w14:textId="77777777" w:rsidR="004D0ECB" w:rsidRPr="004D0ECB" w:rsidRDefault="004D0ECB" w:rsidP="004D0ECB">
      <w:pPr>
        <w:ind w:firstLine="142"/>
        <w:jc w:val="both"/>
        <w:rPr>
          <w:rFonts w:asciiTheme="minorHAnsi" w:hAnsiTheme="minorHAnsi" w:cstheme="minorHAnsi"/>
          <w:b w:val="0"/>
          <w:bCs w:val="0"/>
          <w:sz w:val="19"/>
          <w:szCs w:val="19"/>
        </w:rPr>
      </w:pPr>
      <w:r w:rsidRPr="004D0ECB">
        <w:rPr>
          <w:rFonts w:asciiTheme="minorHAnsi" w:hAnsiTheme="minorHAnsi" w:cstheme="minorHAnsi"/>
          <w:b w:val="0"/>
          <w:bCs w:val="0"/>
          <w:sz w:val="19"/>
          <w:szCs w:val="19"/>
        </w:rPr>
        <w:t>Να ακουστεί η φωνή των εκπαιδευτικών από την Πολιτεία και το Υπουργείο.</w:t>
      </w:r>
    </w:p>
    <w:p w14:paraId="4A34AAD4" w14:textId="77777777" w:rsidR="004D0ECB" w:rsidRPr="007F2407" w:rsidRDefault="004D0ECB" w:rsidP="004D0ECB">
      <w:pPr>
        <w:ind w:firstLine="142"/>
        <w:jc w:val="both"/>
        <w:rPr>
          <w:rFonts w:asciiTheme="minorHAnsi" w:hAnsiTheme="minorHAnsi" w:cstheme="minorHAnsi"/>
          <w:b w:val="0"/>
          <w:sz w:val="19"/>
          <w:szCs w:val="19"/>
        </w:rPr>
      </w:pPr>
      <w:r w:rsidRPr="004D0ECB">
        <w:rPr>
          <w:rFonts w:asciiTheme="minorHAnsi" w:hAnsiTheme="minorHAnsi" w:cstheme="minorHAnsi"/>
          <w:b w:val="0"/>
          <w:bCs w:val="0"/>
          <w:sz w:val="19"/>
          <w:szCs w:val="19"/>
        </w:rPr>
        <w:t xml:space="preserve">Κάλυψη όλων των σχολείων με σύγχρονο ηλεκτρονικό εξοπλισμό. Χρήση της </w:t>
      </w:r>
      <w:proofErr w:type="spellStart"/>
      <w:r w:rsidRPr="004D0ECB">
        <w:rPr>
          <w:rFonts w:asciiTheme="minorHAnsi" w:hAnsiTheme="minorHAnsi" w:cstheme="minorHAnsi"/>
          <w:b w:val="0"/>
          <w:bCs w:val="0"/>
          <w:sz w:val="19"/>
          <w:szCs w:val="19"/>
        </w:rPr>
        <w:t>ΤΝ</w:t>
      </w:r>
      <w:proofErr w:type="spellEnd"/>
      <w:r w:rsidRPr="004D0ECB">
        <w:rPr>
          <w:rFonts w:asciiTheme="minorHAnsi" w:hAnsiTheme="minorHAnsi" w:cstheme="minorHAnsi"/>
          <w:b w:val="0"/>
          <w:bCs w:val="0"/>
          <w:sz w:val="19"/>
          <w:szCs w:val="19"/>
        </w:rPr>
        <w:t xml:space="preserve"> με τα αναγκαία παιδαγωγικά κριτήρια.</w:t>
      </w:r>
      <w:r w:rsidRPr="007F2407">
        <w:rPr>
          <w:rFonts w:asciiTheme="minorHAnsi" w:hAnsiTheme="minorHAnsi" w:cstheme="minorHAnsi"/>
          <w:sz w:val="19"/>
          <w:szCs w:val="19"/>
        </w:rPr>
        <w:br w:type="page"/>
      </w:r>
    </w:p>
    <w:p w14:paraId="618A5A8F" w14:textId="77777777" w:rsidR="004D0ECB" w:rsidRPr="003A5027" w:rsidRDefault="004D0ECB" w:rsidP="004D0ECB">
      <w:pPr>
        <w:ind w:firstLine="142"/>
        <w:jc w:val="center"/>
        <w:rPr>
          <w:rFonts w:asciiTheme="minorHAnsi" w:hAnsiTheme="minorHAnsi" w:cstheme="minorHAnsi"/>
          <w:color w:val="FF0000"/>
        </w:rPr>
      </w:pPr>
      <w:r w:rsidRPr="003A5027">
        <w:rPr>
          <w:rFonts w:asciiTheme="minorHAnsi" w:hAnsiTheme="minorHAnsi" w:cstheme="minorHAnsi"/>
          <w:color w:val="FF0000"/>
        </w:rPr>
        <w:lastRenderedPageBreak/>
        <w:t>Διοικητική λειτουργία</w:t>
      </w:r>
    </w:p>
    <w:p w14:paraId="13C10E19" w14:textId="77777777" w:rsidR="004D0ECB" w:rsidRPr="003A5027" w:rsidRDefault="004D0ECB" w:rsidP="004D0ECB">
      <w:pPr>
        <w:ind w:right="-23" w:firstLine="142"/>
        <w:jc w:val="center"/>
        <w:rPr>
          <w:rFonts w:asciiTheme="minorHAnsi" w:hAnsiTheme="minorHAnsi" w:cstheme="minorHAnsi"/>
          <w:b w:val="0"/>
          <w:color w:val="FF0000"/>
        </w:rPr>
      </w:pPr>
      <w:r w:rsidRPr="003A5027">
        <w:rPr>
          <w:rFonts w:asciiTheme="minorHAnsi" w:hAnsiTheme="minorHAnsi" w:cstheme="minorHAnsi"/>
          <w:color w:val="FF0000"/>
        </w:rPr>
        <w:t>Β.2.1. Ηγεσία – Οργάνωση και διοίκηση της σχολικής μονάδας. (Βαθμός: 4)</w:t>
      </w:r>
    </w:p>
    <w:p w14:paraId="70468901" w14:textId="77777777" w:rsidR="004D0ECB" w:rsidRPr="004D0ECB" w:rsidRDefault="004D0ECB" w:rsidP="004D0ECB">
      <w:pPr>
        <w:ind w:firstLine="142"/>
        <w:rPr>
          <w:rFonts w:asciiTheme="minorHAnsi" w:hAnsiTheme="minorHAnsi" w:cstheme="minorHAnsi"/>
          <w:b w:val="0"/>
          <w:bCs w:val="0"/>
        </w:rPr>
      </w:pPr>
      <w:r w:rsidRPr="004D0ECB">
        <w:rPr>
          <w:rFonts w:asciiTheme="minorHAnsi" w:hAnsiTheme="minorHAnsi" w:cstheme="minorHAnsi"/>
          <w:b w:val="0"/>
          <w:bCs w:val="0"/>
        </w:rPr>
        <w:t>Στην εκδήλωση που πραγματοποιήθηκε στις 03.05.2026 «Η σημασία των κτηριακών και υλικοτεχνικών υποδομών για το δημόσιο σχολείο και τους μαθητές/</w:t>
      </w:r>
      <w:proofErr w:type="spellStart"/>
      <w:r w:rsidRPr="004D0ECB">
        <w:rPr>
          <w:rFonts w:asciiTheme="minorHAnsi" w:hAnsiTheme="minorHAnsi" w:cstheme="minorHAnsi"/>
          <w:b w:val="0"/>
          <w:bCs w:val="0"/>
        </w:rPr>
        <w:t>τριες</w:t>
      </w:r>
      <w:proofErr w:type="spellEnd"/>
      <w:r w:rsidRPr="004D0ECB">
        <w:rPr>
          <w:rFonts w:asciiTheme="minorHAnsi" w:hAnsiTheme="minorHAnsi" w:cstheme="minorHAnsi"/>
          <w:b w:val="0"/>
          <w:bCs w:val="0"/>
        </w:rPr>
        <w:t xml:space="preserve">. Ερευνητικά δεδομένα και επιστημονικές προσεγγίσεις» </w:t>
      </w:r>
      <w:hyperlink r:id="rId29" w:history="1">
        <w:r w:rsidRPr="004D0ECB">
          <w:rPr>
            <w:rStyle w:val="-"/>
            <w:rFonts w:asciiTheme="minorHAnsi" w:hAnsiTheme="minorHAnsi" w:cstheme="minorHAnsi"/>
            <w:b w:val="0"/>
            <w:bCs w:val="0"/>
          </w:rPr>
          <w:t>https://youtube.com/live/INNwLYeZFh8?feature=share</w:t>
        </w:r>
      </w:hyperlink>
      <w:r w:rsidRPr="004D0ECB">
        <w:rPr>
          <w:rFonts w:asciiTheme="minorHAnsi" w:hAnsiTheme="minorHAnsi" w:cstheme="minorHAnsi"/>
          <w:b w:val="0"/>
          <w:bCs w:val="0"/>
        </w:rPr>
        <w:t xml:space="preserve">, τα πρακτικά της οποίας εκδόθηκαν ηλεκτρονικά </w:t>
      </w:r>
      <w:r w:rsidRPr="004D0ECB">
        <w:rPr>
          <w:rFonts w:asciiTheme="minorHAnsi" w:hAnsiTheme="minorHAnsi" w:cstheme="minorHAnsi"/>
          <w:b w:val="0"/>
          <w:bCs w:val="0"/>
          <w:color w:val="0563C1"/>
          <w:u w:val="single"/>
        </w:rPr>
        <w:t>https://doe.gr/wp-content/uploads/2026/05/DOE-3_5.pdf</w:t>
      </w:r>
      <w:r w:rsidRPr="004D0ECB">
        <w:rPr>
          <w:rFonts w:asciiTheme="minorHAnsi" w:hAnsiTheme="minorHAnsi" w:cstheme="minorHAnsi"/>
          <w:b w:val="0"/>
          <w:bCs w:val="0"/>
        </w:rPr>
        <w:t xml:space="preserve"> και στην έρευνα που διενεργήθηκε για τις κτιριακές και υλικοτεχνικές υποδομές </w:t>
      </w:r>
      <w:hyperlink r:id="rId30" w:history="1">
        <w:r w:rsidRPr="004D0ECB">
          <w:rPr>
            <w:rStyle w:val="-"/>
            <w:rFonts w:asciiTheme="minorHAnsi" w:hAnsiTheme="minorHAnsi" w:cstheme="minorHAnsi"/>
            <w:b w:val="0"/>
            <w:bCs w:val="0"/>
          </w:rPr>
          <w:t>https://doe.gr/wp-content/uploads/2026/05/01-%CE%95%CE%A1%CE%95%CE%A5%CE%9D%CE%91-%CE%94%CE%9F%CE%95-%CE%A5%CF%80%CE%BF%CE%B4%CE%BF%CE%BC%CE%AD%CF%82-%CE%A3%CF%87%CE%BF%CE%BB%CE%B5%CE%AF%CF%89%CE%BD-2026.pdf</w:t>
        </w:r>
      </w:hyperlink>
      <w:r w:rsidRPr="004D0ECB">
        <w:rPr>
          <w:rFonts w:asciiTheme="minorHAnsi" w:hAnsiTheme="minorHAnsi" w:cstheme="minorHAnsi"/>
          <w:b w:val="0"/>
          <w:bCs w:val="0"/>
        </w:rPr>
        <w:t xml:space="preserve">, καθώς και στην </w:t>
      </w:r>
      <w:proofErr w:type="spellStart"/>
      <w:r w:rsidRPr="004D0ECB">
        <w:rPr>
          <w:rFonts w:asciiTheme="minorHAnsi" w:hAnsiTheme="minorHAnsi" w:cstheme="minorHAnsi"/>
          <w:b w:val="0"/>
          <w:bCs w:val="0"/>
        </w:rPr>
        <w:t>ενδοσχολική</w:t>
      </w:r>
      <w:proofErr w:type="spellEnd"/>
      <w:r w:rsidRPr="004D0ECB">
        <w:rPr>
          <w:rFonts w:asciiTheme="minorHAnsi" w:hAnsiTheme="minorHAnsi" w:cstheme="minorHAnsi"/>
          <w:b w:val="0"/>
          <w:bCs w:val="0"/>
        </w:rPr>
        <w:t xml:space="preserve"> συζήτηση-προβληματισμό που ακολούθησε με αφορμή τα φύλλα εργασίας που διαμορφώθηκαν (</w:t>
      </w:r>
      <w:hyperlink r:id="rId31" w:history="1">
        <w:r w:rsidRPr="004D0ECB">
          <w:rPr>
            <w:rStyle w:val="-"/>
            <w:rFonts w:asciiTheme="minorHAnsi" w:hAnsiTheme="minorHAnsi" w:cstheme="minorHAnsi"/>
            <w:b w:val="0"/>
            <w:bCs w:val="0"/>
          </w:rPr>
          <w:t>https://doe.gr/fylla-parousiasis-ekdiloseon/</w:t>
        </w:r>
      </w:hyperlink>
      <w:r w:rsidRPr="004D0ECB">
        <w:rPr>
          <w:rFonts w:asciiTheme="minorHAnsi" w:hAnsiTheme="minorHAnsi" w:cstheme="minorHAnsi"/>
          <w:b w:val="0"/>
          <w:bCs w:val="0"/>
        </w:rPr>
        <w:t>),  αναδείχτηκαν καίρια ζητήματα και διατυπώθηκαν σημαντικές απόψεις:</w:t>
      </w:r>
    </w:p>
    <w:p w14:paraId="5D02E6D8" w14:textId="77777777" w:rsidR="004D0ECB" w:rsidRPr="004D0ECB" w:rsidRDefault="004D0ECB" w:rsidP="004D0ECB">
      <w:pPr>
        <w:ind w:firstLine="142"/>
        <w:jc w:val="both"/>
        <w:rPr>
          <w:rFonts w:ascii="Calibri" w:hAnsi="Calibri" w:cs="Calibri"/>
          <w:b w:val="0"/>
          <w:bCs w:val="0"/>
        </w:rPr>
      </w:pPr>
      <w:r w:rsidRPr="004D0ECB">
        <w:rPr>
          <w:rFonts w:ascii="Calibri" w:hAnsi="Calibri" w:cs="Calibri"/>
          <w:b w:val="0"/>
          <w:bCs w:val="0"/>
        </w:rPr>
        <w:t>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σημαντικό ψυχοπαιδαγωγικό ρόλο στην κοινωνική, στη συναισθηματική και στη νοητική ανάπτυξη των παιδιών. Ο χώρος διαμορφώνεται μέσω της συσχέτισης κατασκευών, δομών, ανθρώπινων δράσεων και σχέσεων που συντελούνται εντός του. Δημιουργεί ιστορικότητα και συνδέεται με βιώματα, ταυτίσεις, μνήμη, με αίσθηση κοινότητας, συναισθήματα, αισθητικές προσλήψεις, με ποιότητα εμπειρίας.</w:t>
      </w:r>
    </w:p>
    <w:p w14:paraId="535ED37F" w14:textId="77777777" w:rsidR="004D0ECB" w:rsidRPr="004D0ECB" w:rsidRDefault="004D0ECB" w:rsidP="004D0ECB">
      <w:pPr>
        <w:ind w:firstLine="142"/>
        <w:jc w:val="both"/>
        <w:rPr>
          <w:rFonts w:ascii="Calibri" w:hAnsi="Calibri" w:cs="Calibri"/>
          <w:b w:val="0"/>
          <w:bCs w:val="0"/>
        </w:rPr>
      </w:pPr>
      <w:r w:rsidRPr="004D0ECB">
        <w:rPr>
          <w:rFonts w:ascii="Calibri" w:hAnsi="Calibri" w:cs="Calibri"/>
          <w:b w:val="0"/>
          <w:bCs w:val="0"/>
        </w:rPr>
        <w:t>Η έρευνα που πραγματοποιήθηκε καταδεικνύει σημαντικά προβλήματα. Η χρόνια ελλιπής κρατική χρηματοδότηση, η ανυπαρξία μακροχρόνιου σχεδιασμού σχολικής στέγης, το κλείσιμο του Ο.Σ.Κ, 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w:t>
      </w:r>
    </w:p>
    <w:p w14:paraId="77E47F9B" w14:textId="77777777" w:rsidR="004D0ECB" w:rsidRPr="004D0ECB" w:rsidRDefault="004D0ECB" w:rsidP="004D0ECB">
      <w:pPr>
        <w:ind w:firstLine="142"/>
        <w:jc w:val="both"/>
        <w:rPr>
          <w:rFonts w:ascii="Calibri" w:hAnsi="Calibri" w:cs="Calibri"/>
          <w:b w:val="0"/>
          <w:bCs w:val="0"/>
        </w:rPr>
      </w:pPr>
      <w:r w:rsidRPr="004D0ECB">
        <w:rPr>
          <w:rFonts w:ascii="Calibri" w:hAnsi="Calibri" w:cs="Calibri"/>
          <w:b w:val="0"/>
          <w:bCs w:val="0"/>
        </w:rPr>
        <w:t>80% των σχολείων δηλώνουν ανάγκη μερικής ή συνολικότερης αναβάθμισης κτηριακών υποδομών. Το 55% των Δημοτικών είναι κτισμένα πριν το 1985 (με παλαιότερο και ανεπαρκή αντισεισμικό κανονισμό). Το 76% δεν έχει αυτόματη ειδοποίηση πυρόσβεσης, 52% δεν έχει σύστημα συναγερμού, 51,8% ουσιαστικά δεν έχει πυρασφάλεια. Επιπλέον, τα κτήρια σε μεγάλο ποσοστό χρήζουν ηλεκτρολογικών παρεμβάσεων καθώς στα περισσότερα το δίκτυο είναι από τη δεκαετία του 60, ενώ μεγαλώνουν τα προβλήματα όπως η απουσία ελέγχων και η ελλιπής συντήρηση Ακόμα και παρεμβάσεις στις υποδομές σε ένα ποσοστό 11,4% γίνεται από γονείς και εκπαιδευτικούς. Το 82% των εκπαιδευτικών χρησιμοποιεί συχνά προσωπικά υλικά για το εκπαιδευτικό τους έργο.</w:t>
      </w:r>
    </w:p>
    <w:p w14:paraId="140060A9" w14:textId="77777777" w:rsidR="004D0ECB" w:rsidRPr="004D0ECB" w:rsidRDefault="004D0ECB" w:rsidP="004D0ECB">
      <w:pPr>
        <w:ind w:firstLine="142"/>
        <w:jc w:val="both"/>
        <w:rPr>
          <w:rFonts w:ascii="Calibri" w:hAnsi="Calibri" w:cs="Calibri"/>
          <w:b w:val="0"/>
          <w:bCs w:val="0"/>
        </w:rPr>
      </w:pPr>
      <w:r w:rsidRPr="004D0ECB">
        <w:rPr>
          <w:rFonts w:ascii="Calibri" w:hAnsi="Calibri" w:cs="Calibri"/>
          <w:b w:val="0"/>
          <w:bCs w:val="0"/>
        </w:rPr>
        <w:t xml:space="preserve">Τα Σχολεία στεγάζονται σε παλιά κτίρια, με τυποποιημένες αίθουσες διδασκαλίας, πολλές φορές χωρίς προσαρμογή στα ιδιαίτερα χαρακτηριστικά της παιδικής ηλικίας, που δεν προσφέρουν (τόσο χωροταξικά, υλικοτεχνικά και αισθητικά) δυνατότητες για  συνεργατικές μορφές διδασκαλίας και μάθησης. Υπάρχει σοβαρό  έλλειμμα σε δημιουργικούς χώρους, σε εγκαταστάσεις και  σε εξοπλισμό. Το κράτος έχει μεταφέρει την ευθύνη στους Δήμους, χωρίς την απαιτούμενη, επαρκή χρηματοδότηση. </w:t>
      </w:r>
    </w:p>
    <w:p w14:paraId="6D88F6E7" w14:textId="77777777" w:rsidR="004D0ECB" w:rsidRPr="004D0ECB" w:rsidRDefault="004D0ECB" w:rsidP="004D0ECB">
      <w:pPr>
        <w:ind w:firstLine="142"/>
        <w:jc w:val="both"/>
        <w:rPr>
          <w:rFonts w:ascii="Calibri" w:hAnsi="Calibri" w:cs="Calibri"/>
          <w:b w:val="0"/>
          <w:bCs w:val="0"/>
        </w:rPr>
      </w:pPr>
      <w:r w:rsidRPr="004D0ECB">
        <w:rPr>
          <w:rFonts w:ascii="Calibri" w:hAnsi="Calibri" w:cs="Calibri"/>
          <w:b w:val="0"/>
          <w:bCs w:val="0"/>
        </w:rPr>
        <w:t>Χρειάζεται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w:t>
      </w:r>
    </w:p>
    <w:p w14:paraId="3A74EF02" w14:textId="77777777" w:rsidR="004D0ECB" w:rsidRPr="004D0ECB" w:rsidRDefault="004D0ECB" w:rsidP="004D0ECB">
      <w:pPr>
        <w:ind w:firstLine="142"/>
        <w:jc w:val="both"/>
        <w:rPr>
          <w:rFonts w:ascii="Calibri" w:hAnsi="Calibri" w:cs="Calibri"/>
          <w:b w:val="0"/>
          <w:bCs w:val="0"/>
        </w:rPr>
      </w:pPr>
      <w:r w:rsidRPr="004D0ECB">
        <w:rPr>
          <w:rFonts w:ascii="Calibri" w:hAnsi="Calibri" w:cs="Calibri"/>
          <w:b w:val="0"/>
          <w:bCs w:val="0"/>
        </w:rPr>
        <w:t>Άμεση πολεοδομική και νομική προτεραιότητα σε ό,τι αφορά στη σχολική στέγη. Θέσπιση ετήσιου ελέγχου μη δομικής τρωτότητας σε όλα τα σχολεία.</w:t>
      </w:r>
    </w:p>
    <w:p w14:paraId="3301F991" w14:textId="77777777" w:rsidR="004D0ECB" w:rsidRPr="004D0ECB" w:rsidRDefault="004D0ECB" w:rsidP="004D0ECB">
      <w:pPr>
        <w:ind w:firstLine="142"/>
        <w:jc w:val="both"/>
        <w:rPr>
          <w:rFonts w:ascii="Calibri" w:hAnsi="Calibri" w:cs="Calibri"/>
          <w:b w:val="0"/>
          <w:bCs w:val="0"/>
        </w:rPr>
      </w:pPr>
      <w:r w:rsidRPr="004D0ECB">
        <w:rPr>
          <w:rFonts w:ascii="Calibri" w:hAnsi="Calibri" w:cs="Calibri"/>
          <w:b w:val="0"/>
          <w:bCs w:val="0"/>
        </w:rPr>
        <w:t>Χρειάζονται μόνιμες και κατάλληλες κτηριακές υποδομές που θα εξυπηρετούν  τις ανάγκες των παιδιών:</w:t>
      </w:r>
    </w:p>
    <w:p w14:paraId="6DD00158" w14:textId="77777777" w:rsidR="004D0ECB" w:rsidRPr="004D0ECB" w:rsidRDefault="004D0ECB" w:rsidP="004D0ECB">
      <w:pPr>
        <w:ind w:firstLine="142"/>
        <w:jc w:val="both"/>
        <w:rPr>
          <w:rFonts w:ascii="Calibri" w:hAnsi="Calibri" w:cs="Calibri"/>
          <w:b w:val="0"/>
          <w:bCs w:val="0"/>
        </w:rPr>
      </w:pPr>
      <w:r w:rsidRPr="004D0ECB">
        <w:rPr>
          <w:rFonts w:ascii="Calibri" w:hAnsi="Calibri" w:cs="Calibri"/>
          <w:b w:val="0"/>
          <w:bCs w:val="0"/>
        </w:rPr>
        <w:t>Ασφάλεια,  υγιεινή 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r w:rsidRPr="004D0ECB">
        <w:rPr>
          <w:rFonts w:ascii="Calibri" w:hAnsi="Calibri" w:cs="Calibri"/>
          <w:b w:val="0"/>
          <w:bCs w:val="0"/>
          <w:lang w:eastAsia="en-GB"/>
        </w:rPr>
        <w:t xml:space="preserve"> Η ασφάλεια στα σχολεία πρέπει να αντιμετωπίζεται συνολικά και όχι μόνο ως ζήτημα κτηριακών υποδομών. Απαιτείται μια ολοκληρωμένη εκτίμηση κινδύνων, σχεδιασμός με βάση αυτή την εκτίμηση και ουσιαστική χρηματοδότηση.</w:t>
      </w:r>
    </w:p>
    <w:p w14:paraId="5FD08CB8" w14:textId="77777777" w:rsidR="004D0ECB" w:rsidRPr="004D0ECB" w:rsidRDefault="004D0ECB" w:rsidP="004D0ECB">
      <w:pPr>
        <w:ind w:firstLine="142"/>
        <w:jc w:val="both"/>
        <w:rPr>
          <w:rFonts w:ascii="Calibri" w:hAnsi="Calibri" w:cs="Calibri"/>
          <w:b w:val="0"/>
          <w:bCs w:val="0"/>
        </w:rPr>
      </w:pPr>
      <w:r w:rsidRPr="004D0ECB">
        <w:rPr>
          <w:rFonts w:ascii="Calibri" w:hAnsi="Calibri" w:cs="Calibri"/>
          <w:b w:val="0"/>
          <w:bCs w:val="0"/>
        </w:rPr>
        <w:t>Κοινωνικές ανάγκες: Τα σχολικά κτήρια πρέπει να διαθέτουν χώρους συνάντησης, όπως αίθουσες πολλαπλών χρήσεων και χώρους που προάγουν την κοινωνική αλληλεπίδραση και την ανάπτυξη κοινωνικής συνεργασίας. Μεταβαλλόμενους και ευέλικτους χώρους ανάλογα με τις ανάγκες των μαθημάτων και των δράσεων.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 χώρο και τον μετατρέπει από Ευκλείδειο χώρο και τις μετρικές διαστάσεις του, σε τόπο, δηλαδή σε σχεσιακό χώρο.</w:t>
      </w:r>
    </w:p>
    <w:p w14:paraId="5EB36381" w14:textId="77777777" w:rsidR="004D0ECB" w:rsidRPr="004D0ECB" w:rsidRDefault="004D0ECB" w:rsidP="004D0ECB">
      <w:pPr>
        <w:ind w:firstLine="142"/>
        <w:jc w:val="both"/>
        <w:rPr>
          <w:rFonts w:ascii="Calibri" w:hAnsi="Calibri" w:cs="Calibri"/>
          <w:b w:val="0"/>
          <w:bCs w:val="0"/>
        </w:rPr>
      </w:pPr>
      <w:r w:rsidRPr="004D0ECB">
        <w:rPr>
          <w:rFonts w:ascii="Calibri" w:hAnsi="Calibri" w:cs="Calibri"/>
          <w:b w:val="0"/>
          <w:bCs w:val="0"/>
        </w:rPr>
        <w:t>Παιδαγωγικές ανάγκες: Τα σχολεία και οι αίθουσες διδασκαλίες πρέπει να διακρίνονται από τον  παιδαγωγικό αρχιτεκτονικό σχεδιασμό ενεργών χώρων που προάγουν τη δημιουργικότητα, την ανάπτυξη ικανοτήτων και κοινωνικών σχέσεων των παιδιών, που διευκολύνουν τις συνεργατικές διδακτικές πρακτικές, την επικοινωνία κατά πρόσωπο, τη  δυνατότητα του παιδιού να διαμορφώνει τόπους με βιωματική και χωρική εμπειρία, την ελεύθερη σχέση του σώματος με το χώρο.</w:t>
      </w:r>
    </w:p>
    <w:p w14:paraId="22FD44F3" w14:textId="77777777" w:rsidR="004D0ECB" w:rsidRPr="007F2407" w:rsidRDefault="004D0ECB" w:rsidP="004D0ECB">
      <w:pPr>
        <w:ind w:firstLine="142"/>
        <w:jc w:val="both"/>
        <w:rPr>
          <w:rFonts w:ascii="Calibri" w:hAnsi="Calibri" w:cs="Calibri"/>
          <w:b w:val="0"/>
        </w:rPr>
      </w:pPr>
      <w:r w:rsidRPr="007F2407">
        <w:rPr>
          <w:rFonts w:ascii="Calibri" w:hAnsi="Calibri" w:cs="Calibri"/>
        </w:rPr>
        <w:br w:type="page"/>
      </w:r>
    </w:p>
    <w:p w14:paraId="694AE622" w14:textId="77777777" w:rsidR="004D0ECB" w:rsidRPr="00EB7D2C" w:rsidRDefault="004D0ECB" w:rsidP="004D0ECB">
      <w:pPr>
        <w:ind w:right="-23" w:firstLine="142"/>
        <w:jc w:val="both"/>
        <w:rPr>
          <w:rFonts w:asciiTheme="minorHAnsi" w:hAnsiTheme="minorHAnsi" w:cstheme="minorHAnsi"/>
          <w:b w:val="0"/>
        </w:rPr>
      </w:pPr>
      <w:r w:rsidRPr="00C74D42">
        <w:rPr>
          <w:rFonts w:asciiTheme="minorHAnsi" w:hAnsiTheme="minorHAnsi" w:cstheme="minorHAnsi"/>
          <w:color w:val="FF0000"/>
        </w:rPr>
        <w:lastRenderedPageBreak/>
        <w:t>Β.2.2 Σχολείο και κοινότητα (Βαθμός: 4)</w:t>
      </w:r>
    </w:p>
    <w:p w14:paraId="796B879B" w14:textId="77777777" w:rsidR="004D0ECB" w:rsidRPr="004D0ECB" w:rsidRDefault="004D0ECB" w:rsidP="004D0ECB">
      <w:pPr>
        <w:ind w:firstLine="142"/>
        <w:rPr>
          <w:rFonts w:asciiTheme="minorHAnsi" w:hAnsiTheme="minorHAnsi" w:cstheme="minorHAnsi"/>
          <w:b w:val="0"/>
          <w:bCs w:val="0"/>
        </w:rPr>
      </w:pPr>
      <w:r w:rsidRPr="004D0ECB">
        <w:rPr>
          <w:rFonts w:asciiTheme="minorHAnsi" w:hAnsiTheme="minorHAnsi" w:cstheme="minorHAnsi"/>
          <w:b w:val="0"/>
          <w:bCs w:val="0"/>
        </w:rPr>
        <w:t>Στην εκδήλωση που πραγματοποιήθηκε στις 29.03.2026 «Παρουσίαση των ερευνητικών δεδομένων για την υποχρηματοδότηση των σχολείων και της δημόσιας παιδείας. Συζήτηση για τις επιπτώσεις» (</w:t>
      </w:r>
      <w:hyperlink r:id="rId32" w:history="1">
        <w:r w:rsidRPr="004D0ECB">
          <w:rPr>
            <w:rStyle w:val="-"/>
            <w:rFonts w:asciiTheme="minorHAnsi" w:hAnsiTheme="minorHAnsi" w:cstheme="minorHAnsi"/>
            <w:b w:val="0"/>
            <w:bCs w:val="0"/>
          </w:rPr>
          <w:t>https://youtube.com/live/tX3LNu8JtsM?feature=share</w:t>
        </w:r>
      </w:hyperlink>
      <w:r w:rsidRPr="004D0ECB">
        <w:rPr>
          <w:rFonts w:asciiTheme="minorHAnsi" w:hAnsiTheme="minorHAnsi" w:cstheme="minorHAnsi"/>
          <w:b w:val="0"/>
          <w:bCs w:val="0"/>
        </w:rPr>
        <w:t xml:space="preserve">), η οποία εκδόθηκε ηλεκτρονικά </w:t>
      </w:r>
      <w:r w:rsidRPr="004D0ECB">
        <w:rPr>
          <w:rFonts w:asciiTheme="minorHAnsi" w:hAnsiTheme="minorHAnsi" w:cstheme="minorHAnsi"/>
          <w:b w:val="0"/>
          <w:bCs w:val="0"/>
          <w:u w:val="single"/>
        </w:rPr>
        <w:t xml:space="preserve"> </w:t>
      </w:r>
      <w:r w:rsidRPr="004D0ECB">
        <w:rPr>
          <w:rFonts w:asciiTheme="minorHAnsi" w:hAnsiTheme="minorHAnsi" w:cstheme="minorHAnsi"/>
          <w:b w:val="0"/>
          <w:bCs w:val="0"/>
          <w:color w:val="0563C1"/>
          <w:u w:val="single"/>
        </w:rPr>
        <w:t>https://doe.gr/wp-content/uploads/2026/05/07-%CE%95%CF%81%CE%B5%CF%85%CE%BD%CE%B7%CF%84%CE%B9%CE%BA%CE%AC-%CE%B4%CE%B5%CE%B4%CE%BF%CE%BC%CE%AD%CE%BD%CE%B1-%CE%B3%CE%B9%CE%B1-%CF%84%CE%B7%CE%BD-%CF%85%CF%80%CE%BF%CF%87%CF%81%CE%B7%CE%BC%CE%B1%CF%84%CE%BF%CE%B4%CF%8C%CF%84%CE%B7%CF%83%CE%B7.pdf</w:t>
      </w:r>
      <w:r w:rsidRPr="004D0ECB">
        <w:rPr>
          <w:rFonts w:asciiTheme="minorHAnsi" w:hAnsiTheme="minorHAnsi" w:cstheme="minorHAnsi"/>
          <w:b w:val="0"/>
          <w:bCs w:val="0"/>
        </w:rPr>
        <w:t>, στην εκδήλωση που πραγματοποιήθηκε στις 03.05.2026 «Η σημασία των κτηριακών και υλικοτεχνικών υποδομών για το δημόσιο σχολείο και τους μαθητές/</w:t>
      </w:r>
      <w:proofErr w:type="spellStart"/>
      <w:r w:rsidRPr="004D0ECB">
        <w:rPr>
          <w:rFonts w:asciiTheme="minorHAnsi" w:hAnsiTheme="minorHAnsi" w:cstheme="minorHAnsi"/>
          <w:b w:val="0"/>
          <w:bCs w:val="0"/>
        </w:rPr>
        <w:t>τριες</w:t>
      </w:r>
      <w:proofErr w:type="spellEnd"/>
      <w:r w:rsidRPr="004D0ECB">
        <w:rPr>
          <w:rFonts w:asciiTheme="minorHAnsi" w:hAnsiTheme="minorHAnsi" w:cstheme="minorHAnsi"/>
          <w:b w:val="0"/>
          <w:bCs w:val="0"/>
        </w:rPr>
        <w:t xml:space="preserve">. Ερευνητικά δεδομένα και επιστημονικές προσεγγίσεις» </w:t>
      </w:r>
      <w:hyperlink r:id="rId33" w:history="1">
        <w:r w:rsidRPr="004D0ECB">
          <w:rPr>
            <w:rStyle w:val="-"/>
            <w:rFonts w:asciiTheme="minorHAnsi" w:hAnsiTheme="minorHAnsi" w:cstheme="minorHAnsi"/>
            <w:b w:val="0"/>
            <w:bCs w:val="0"/>
          </w:rPr>
          <w:t>https://youtube.com/live/INNwLYeZFh8?feature=share</w:t>
        </w:r>
      </w:hyperlink>
      <w:r w:rsidRPr="004D0ECB">
        <w:rPr>
          <w:rFonts w:asciiTheme="minorHAnsi" w:hAnsiTheme="minorHAnsi" w:cstheme="minorHAnsi"/>
          <w:b w:val="0"/>
          <w:bCs w:val="0"/>
        </w:rPr>
        <w:t xml:space="preserve">, τα πρακτικά της οποίας εκδόθηκαν ηλεκτρονικά </w:t>
      </w:r>
      <w:hyperlink r:id="rId34" w:history="1">
        <w:r w:rsidRPr="004D0ECB">
          <w:rPr>
            <w:rStyle w:val="-"/>
            <w:rFonts w:asciiTheme="minorHAnsi" w:hAnsiTheme="minorHAnsi" w:cstheme="minorHAnsi"/>
            <w:b w:val="0"/>
            <w:bCs w:val="0"/>
          </w:rPr>
          <w:t>https://doe.gr/wp-content/uploads/2026/05/DOE-3_5.pdf</w:t>
        </w:r>
      </w:hyperlink>
      <w:r w:rsidRPr="004D0ECB">
        <w:rPr>
          <w:rFonts w:asciiTheme="minorHAnsi" w:hAnsiTheme="minorHAnsi" w:cstheme="minorHAnsi"/>
          <w:b w:val="0"/>
          <w:bCs w:val="0"/>
        </w:rPr>
        <w:t>, στις έρευνες που διενεργήθηκαν (</w:t>
      </w:r>
      <w:hyperlink r:id="rId35" w:history="1">
        <w:r w:rsidRPr="004D0ECB">
          <w:rPr>
            <w:rStyle w:val="-"/>
            <w:rFonts w:asciiTheme="minorHAnsi" w:hAnsiTheme="minorHAnsi" w:cstheme="minorHAnsi"/>
            <w:b w:val="0"/>
            <w:bCs w:val="0"/>
          </w:rPr>
          <w:t>https://doe.gr/wp-content/uploads/2026/05/02-%CE%95%CE%A1%CE%95%CE%A5%CE%9D%CE%91-%CE%94%CE%9F%CE%95-%CE%A7%CF%81%CE%B7%CE%BC%CE%B1%CF%84%CE%BF%CE%B4%CF%8C%CF%84%CE%B7%CF%83%CE%B7-%CE%A3%CF%87%CE%BF%CE%BB%CE%B5%CE%AF%CF%89%CE%BD-2026.pdf</w:t>
        </w:r>
      </w:hyperlink>
      <w:r w:rsidRPr="004D0ECB">
        <w:rPr>
          <w:rFonts w:asciiTheme="minorHAnsi" w:hAnsiTheme="minorHAnsi" w:cstheme="minorHAnsi"/>
          <w:b w:val="0"/>
          <w:bCs w:val="0"/>
        </w:rPr>
        <w:t xml:space="preserve">,   </w:t>
      </w:r>
      <w:hyperlink r:id="rId36" w:history="1">
        <w:r w:rsidRPr="004D0ECB">
          <w:rPr>
            <w:rStyle w:val="-"/>
            <w:rFonts w:asciiTheme="minorHAnsi" w:hAnsiTheme="minorHAnsi" w:cstheme="minorHAnsi"/>
            <w:b w:val="0"/>
            <w:bCs w:val="0"/>
          </w:rPr>
          <w:t>https://doe.gr/wp-content/uploads/2026/05/01-%CE%95%CE%A1%CE%95%CE%A5%CE%9D%CE%91-%CE%94%CE%9F%CE%95-%CE%A5%CF%80%CE%BF%CE%B4%CE%BF%CE%BC%CE%AD%CF%82-%CE%A3%CF%87%CE%BF%CE%BB%CE%B5%CE%AF%CF%89%CE%BD-2026.pdf</w:t>
        </w:r>
      </w:hyperlink>
      <w:r w:rsidRPr="004D0ECB">
        <w:rPr>
          <w:rFonts w:asciiTheme="minorHAnsi" w:hAnsiTheme="minorHAnsi" w:cstheme="minorHAnsi"/>
          <w:b w:val="0"/>
          <w:bCs w:val="0"/>
        </w:rPr>
        <w:t xml:space="preserve">, καθώς και στην </w:t>
      </w:r>
      <w:proofErr w:type="spellStart"/>
      <w:r w:rsidRPr="004D0ECB">
        <w:rPr>
          <w:rFonts w:asciiTheme="minorHAnsi" w:hAnsiTheme="minorHAnsi" w:cstheme="minorHAnsi"/>
          <w:b w:val="0"/>
          <w:bCs w:val="0"/>
        </w:rPr>
        <w:t>ενδοσχολική</w:t>
      </w:r>
      <w:proofErr w:type="spellEnd"/>
      <w:r w:rsidRPr="004D0ECB">
        <w:rPr>
          <w:rFonts w:asciiTheme="minorHAnsi" w:hAnsiTheme="minorHAnsi" w:cstheme="minorHAnsi"/>
          <w:b w:val="0"/>
          <w:bCs w:val="0"/>
        </w:rPr>
        <w:t xml:space="preserve"> συζήτηση-προβληματισμό που ακολούθησε με αφορμή τα φύλλα εργασίας που διαμορφώθηκαν (</w:t>
      </w:r>
      <w:hyperlink r:id="rId37" w:history="1">
        <w:r w:rsidRPr="004D0ECB">
          <w:rPr>
            <w:rStyle w:val="-"/>
            <w:rFonts w:asciiTheme="minorHAnsi" w:hAnsiTheme="minorHAnsi" w:cstheme="minorHAnsi"/>
            <w:b w:val="0"/>
            <w:bCs w:val="0"/>
          </w:rPr>
          <w:t>https://doe.gr/fylla-parousiasis-ekdiloseon/</w:t>
        </w:r>
      </w:hyperlink>
      <w:r w:rsidRPr="004D0ECB">
        <w:rPr>
          <w:rFonts w:asciiTheme="minorHAnsi" w:hAnsiTheme="minorHAnsi" w:cstheme="minorHAnsi"/>
          <w:b w:val="0"/>
          <w:bCs w:val="0"/>
        </w:rPr>
        <w:t>),  αναδείχτηκαν καίρια ζητήματα και διατυπώθηκαν σημαντικές απόψεις,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14:paraId="2D3E3CAC" w14:textId="77777777" w:rsidR="004D0ECB" w:rsidRPr="004D0ECB" w:rsidRDefault="004D0ECB" w:rsidP="004D0ECB">
      <w:pPr>
        <w:ind w:firstLine="142"/>
        <w:jc w:val="both"/>
        <w:rPr>
          <w:rFonts w:asciiTheme="minorHAnsi" w:hAnsiTheme="minorHAnsi" w:cstheme="minorHAnsi"/>
          <w:b w:val="0"/>
          <w:bCs w:val="0"/>
        </w:rPr>
      </w:pPr>
      <w:r w:rsidRPr="004D0ECB">
        <w:rPr>
          <w:rFonts w:asciiTheme="minorHAnsi" w:hAnsiTheme="minorHAnsi" w:cstheme="minorHAnsi"/>
          <w:b w:val="0"/>
          <w:bCs w:val="0"/>
        </w:rPr>
        <w:t xml:space="preserve">Η έρευνα είναι αποκαλυπτική, καθώς καταγράφει μια βαθύτερη, διαρκή και δυσμενή συνθήκη. Η χρηματοδότηση παραμένει σε πλήρως ανεπαρκή επίπεδα,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Οι εκπαιδευτικοί καταβάλλουν τεράστιες προσπάθειες για να καλύψουν τις αυξημένες λειτουργικές ανάγκες μέσα σε ένα τοπίο ελλείψεων. </w:t>
      </w:r>
    </w:p>
    <w:p w14:paraId="47AA5399" w14:textId="77777777" w:rsidR="004D0ECB" w:rsidRPr="004D0ECB" w:rsidRDefault="004D0ECB" w:rsidP="004D0ECB">
      <w:pPr>
        <w:ind w:firstLine="142"/>
        <w:jc w:val="both"/>
        <w:rPr>
          <w:rFonts w:asciiTheme="minorHAnsi" w:hAnsiTheme="minorHAnsi" w:cstheme="minorHAnsi"/>
          <w:b w:val="0"/>
          <w:bCs w:val="0"/>
        </w:rPr>
      </w:pPr>
      <w:r w:rsidRPr="004D0ECB">
        <w:rPr>
          <w:rFonts w:asciiTheme="minorHAnsi" w:hAnsiTheme="minorHAnsi" w:cstheme="minorHAnsi"/>
          <w:b w:val="0"/>
          <w:bCs w:val="0"/>
        </w:rPr>
        <w:t>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κτηριακών αναγκών.  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14:paraId="6C55E880" w14:textId="77777777" w:rsidR="004D0ECB" w:rsidRPr="004D0ECB" w:rsidRDefault="004D0ECB" w:rsidP="004D0ECB">
      <w:pPr>
        <w:ind w:firstLine="142"/>
        <w:jc w:val="both"/>
        <w:rPr>
          <w:rFonts w:asciiTheme="minorHAnsi" w:hAnsiTheme="minorHAnsi" w:cstheme="minorHAnsi"/>
          <w:b w:val="0"/>
          <w:bCs w:val="0"/>
        </w:rPr>
      </w:pPr>
      <w:r w:rsidRPr="004D0ECB">
        <w:rPr>
          <w:rFonts w:asciiTheme="minorHAnsi" w:hAnsiTheme="minorHAnsi" w:cstheme="minorHAnsi"/>
          <w:b w:val="0"/>
          <w:bCs w:val="0"/>
        </w:rPr>
        <w:t>Ο νόμος 5056/2023 με τον οποίο καταργούνται οι Σχολικές Επιτροπές, αντί να επιλύει, δημιουργεί πρόσθετα προβλήματα κάλυψης εκπαιδευτικών αναγκών και υποδομών, ύψους και διαθεσιμότητας πόρων, διαφάνειας και  δημοκρατικής λειτουργίας, διαχείρισης και γραφειοκρατίας, ταχύτητας των παρεμβάσεων των Δήμων, ποσότητας και ποιότητας των υλικών πρώτης ανάγκης, για τα οποία το 70% των σχολείων επισημαίνει ότι έχουν επιδεινωθεί πλήρως.</w:t>
      </w:r>
    </w:p>
    <w:p w14:paraId="36C56120" w14:textId="77777777" w:rsidR="004D0ECB" w:rsidRPr="004D0ECB" w:rsidRDefault="004D0ECB" w:rsidP="004D0ECB">
      <w:pPr>
        <w:ind w:firstLine="142"/>
        <w:jc w:val="both"/>
        <w:rPr>
          <w:rFonts w:asciiTheme="minorHAnsi" w:hAnsiTheme="minorHAnsi" w:cstheme="minorHAnsi"/>
          <w:b w:val="0"/>
          <w:bCs w:val="0"/>
        </w:rPr>
      </w:pPr>
      <w:r w:rsidRPr="004D0ECB">
        <w:rPr>
          <w:rFonts w:asciiTheme="minorHAnsi" w:hAnsiTheme="minorHAnsi" w:cstheme="minorHAnsi"/>
          <w:b w:val="0"/>
          <w:bCs w:val="0"/>
        </w:rPr>
        <w:t xml:space="preserve">Πιο συγκεκριμένα, επισημάνθηκε: 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κτηριακά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w:t>
      </w:r>
      <w:proofErr w:type="spellStart"/>
      <w:r w:rsidRPr="004D0ECB">
        <w:rPr>
          <w:rFonts w:asciiTheme="minorHAnsi" w:hAnsiTheme="minorHAnsi" w:cstheme="minorHAnsi"/>
          <w:b w:val="0"/>
          <w:bCs w:val="0"/>
        </w:rPr>
        <w:t>στατικότητας</w:t>
      </w:r>
      <w:proofErr w:type="spellEnd"/>
      <w:r w:rsidRPr="004D0ECB">
        <w:rPr>
          <w:rFonts w:asciiTheme="minorHAnsi" w:hAnsiTheme="minorHAnsi" w:cstheme="minorHAnsi"/>
          <w:b w:val="0"/>
          <w:bCs w:val="0"/>
        </w:rPr>
        <w:t xml:space="preserve">, ηλεκτρολογικών εγκαταστάσεων κ.α. Το 55% των Δημοτικών και το 37% των Νηπιαγωγείων είναι κτισμένα πριν το 1985 (με παλαιότερο και ανεπαρκή αντισεισμικό κανονισμό). Τα κρατικά κονδύλια για τη σχολική στέγη έχουν περικοπεί κατά 70%. 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w:t>
      </w:r>
      <w:proofErr w:type="spellStart"/>
      <w:r w:rsidRPr="004D0ECB">
        <w:rPr>
          <w:rFonts w:asciiTheme="minorHAnsi" w:hAnsiTheme="minorHAnsi" w:cstheme="minorHAnsi"/>
          <w:b w:val="0"/>
          <w:bCs w:val="0"/>
        </w:rPr>
        <w:t>υπερπληθή</w:t>
      </w:r>
      <w:proofErr w:type="spellEnd"/>
      <w:r w:rsidRPr="004D0ECB">
        <w:rPr>
          <w:rFonts w:asciiTheme="minorHAnsi" w:hAnsiTheme="minorHAnsi" w:cstheme="minorHAnsi"/>
          <w:b w:val="0"/>
          <w:bCs w:val="0"/>
        </w:rPr>
        <w:t xml:space="preserve"> τμήματα άνω των 22 μαθητών/τριών, ενώ το 32% των εκπαιδευτικών μετακινείται από 2 έως σε 5 σχολεία. </w:t>
      </w:r>
    </w:p>
    <w:p w14:paraId="4D2BCE62" w14:textId="77777777" w:rsidR="004D0ECB" w:rsidRPr="004D0ECB" w:rsidRDefault="004D0ECB" w:rsidP="004D0ECB">
      <w:pPr>
        <w:ind w:firstLine="142"/>
        <w:jc w:val="both"/>
        <w:rPr>
          <w:rFonts w:asciiTheme="minorHAnsi" w:hAnsiTheme="minorHAnsi" w:cstheme="minorHAnsi"/>
          <w:b w:val="0"/>
          <w:bCs w:val="0"/>
        </w:rPr>
      </w:pPr>
      <w:r w:rsidRPr="004D0ECB">
        <w:rPr>
          <w:rFonts w:asciiTheme="minorHAnsi" w:hAnsiTheme="minorHAnsi" w:cstheme="minorHAnsi"/>
          <w:b w:val="0"/>
          <w:bCs w:val="0"/>
        </w:rPr>
        <w:t>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Η υποχρηματοδότηση θα οδηγήσει σε εξάρτηση από εξωσχολικούς παράγοντες (ιδιώτες, χορηγούς), σε εμπορευματοποίηση, κατηγοριοποίηση και λειτουργία των σχολείων με ιδιωτικοοικονομικά κριτήρια. Πόσο μάλλον όταν προωθείται η σύνδεση της χρηματοδότησης των σχολείων με την αξιολόγησή τους.</w:t>
      </w:r>
    </w:p>
    <w:p w14:paraId="24996390" w14:textId="77777777" w:rsidR="004D0ECB" w:rsidRPr="004D0ECB" w:rsidRDefault="004D0ECB" w:rsidP="004D0ECB">
      <w:pPr>
        <w:ind w:firstLine="142"/>
        <w:jc w:val="both"/>
        <w:rPr>
          <w:rFonts w:asciiTheme="minorHAnsi" w:hAnsiTheme="minorHAnsi" w:cstheme="minorHAnsi"/>
          <w:b w:val="0"/>
          <w:bCs w:val="0"/>
        </w:rPr>
      </w:pPr>
      <w:r w:rsidRPr="004D0ECB">
        <w:rPr>
          <w:rFonts w:asciiTheme="minorHAnsi" w:hAnsiTheme="minorHAnsi" w:cstheme="minorHAnsi"/>
          <w:b w:val="0"/>
          <w:bCs w:val="0"/>
        </w:rPr>
        <w:t xml:space="preserve">Από τη συζήτηση στην εκπαιδευτική κοινότητα (γονείς, δήμος, εκπαιδευτικοί) τονίζεται η ανάγκη γενναίας αύξησης της δημόσιας χρηματοδότησης των σχολικών μονάδων, με βάση τις πραγματικές παιδαγωγικές ανάγκες κατασκευής σύγχρονων, παιδαγωγικά κατάλληλων και ασφαλών σχολικών κτιρίων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4" w:name="_Hlk200533316"/>
      <w:r w:rsidRPr="004D0ECB">
        <w:rPr>
          <w:rFonts w:asciiTheme="minorHAnsi" w:hAnsiTheme="minorHAnsi" w:cstheme="minorHAnsi"/>
          <w:b w:val="0"/>
          <w:bCs w:val="0"/>
        </w:rPr>
        <w:t xml:space="preserve">πάγιων </w:t>
      </w:r>
      <w:bookmarkEnd w:id="4"/>
      <w:r w:rsidRPr="004D0ECB">
        <w:rPr>
          <w:rFonts w:asciiTheme="minorHAnsi" w:hAnsiTheme="minorHAnsi" w:cstheme="minorHAnsi"/>
          <w:b w:val="0"/>
          <w:bCs w:val="0"/>
        </w:rPr>
        <w:t>δαπανών (ενέργεια, θέρμανση, επικοινωνία, ύδρευση, καθαριότητα) με παράλληλη κατάργηση του ΦΠΑ για τις σχολικές μονάδες. Τονίστηκε ότι με την κατάργηση των σχολικών Επιτροπών ευνοείται η αδιαφάνεια και η κατηγοριοποίηση των σχολείων.</w:t>
      </w:r>
    </w:p>
    <w:p w14:paraId="2B8D5C9C" w14:textId="77777777" w:rsidR="004D0ECB" w:rsidRPr="004D0ECB" w:rsidRDefault="004D0ECB" w:rsidP="004D0ECB">
      <w:pPr>
        <w:ind w:firstLine="142"/>
        <w:jc w:val="both"/>
        <w:rPr>
          <w:rFonts w:asciiTheme="minorHAnsi" w:hAnsiTheme="minorHAnsi" w:cstheme="minorHAnsi"/>
          <w:b w:val="0"/>
          <w:bCs w:val="0"/>
        </w:rPr>
      </w:pPr>
      <w:r w:rsidRPr="004D0ECB">
        <w:rPr>
          <w:rFonts w:asciiTheme="minorHAnsi" w:hAnsiTheme="minorHAnsi" w:cstheme="minorHAnsi"/>
          <w:b w:val="0"/>
          <w:bCs w:val="0"/>
        </w:rPr>
        <w:t>Τέλος τονίστηκε η ανάγκη συνεργασίας των φορέων της τοπικής 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6926A995" w14:textId="77777777" w:rsidR="004D0ECB" w:rsidRPr="004D0ECB" w:rsidRDefault="004D0ECB" w:rsidP="004D0ECB">
      <w:pPr>
        <w:ind w:firstLine="142"/>
        <w:rPr>
          <w:rFonts w:asciiTheme="minorHAnsi" w:hAnsiTheme="minorHAnsi" w:cstheme="minorHAnsi"/>
          <w:b w:val="0"/>
          <w:bCs w:val="0"/>
        </w:rPr>
      </w:pPr>
      <w:r w:rsidRPr="004D0ECB">
        <w:rPr>
          <w:rFonts w:asciiTheme="minorHAnsi" w:hAnsiTheme="minorHAnsi" w:cstheme="minorHAnsi"/>
          <w:b w:val="0"/>
          <w:bCs w:val="0"/>
        </w:rPr>
        <w:br w:type="page"/>
      </w:r>
    </w:p>
    <w:p w14:paraId="0B449BF6" w14:textId="77777777" w:rsidR="004D0ECB" w:rsidRPr="009C6174" w:rsidRDefault="004D0ECB" w:rsidP="004D0ECB">
      <w:pPr>
        <w:ind w:firstLine="142"/>
        <w:jc w:val="both"/>
        <w:rPr>
          <w:rFonts w:asciiTheme="minorHAnsi" w:hAnsiTheme="minorHAnsi" w:cstheme="minorHAnsi"/>
          <w:b w:val="0"/>
          <w:color w:val="FF0000"/>
        </w:rPr>
      </w:pPr>
      <w:r w:rsidRPr="009C6174">
        <w:rPr>
          <w:rFonts w:asciiTheme="minorHAnsi" w:hAnsiTheme="minorHAnsi" w:cstheme="minorHAnsi"/>
          <w:color w:val="FF0000"/>
        </w:rPr>
        <w:lastRenderedPageBreak/>
        <w:t>Θετικά σημεία</w:t>
      </w:r>
    </w:p>
    <w:p w14:paraId="621FF63F"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w:t>
      </w:r>
      <w:proofErr w:type="spellStart"/>
      <w:r w:rsidRPr="004D0ECB">
        <w:rPr>
          <w:rFonts w:asciiTheme="minorHAnsi" w:hAnsiTheme="minorHAnsi" w:cstheme="minorHAnsi"/>
          <w:b w:val="0"/>
          <w:bCs w:val="0"/>
        </w:rPr>
        <w:t>τριες</w:t>
      </w:r>
      <w:proofErr w:type="spellEnd"/>
      <w:r w:rsidRPr="004D0ECB">
        <w:rPr>
          <w:rFonts w:asciiTheme="minorHAnsi" w:hAnsiTheme="minorHAnsi" w:cstheme="minorHAnsi"/>
          <w:b w:val="0"/>
          <w:bCs w:val="0"/>
        </w:rPr>
        <w:t xml:space="preserve">. Το γεγονός αυτό βρίσκεται σε πλήρη αντίθεση με τις πολιτικές απαξίωσης των εκπαιδευτικών και του έργου τους. </w:t>
      </w:r>
    </w:p>
    <w:p w14:paraId="7F36AC78"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Οι διαρκείς προσπάθειες των εκπαιδευτικών να υπάρχει γόνιμη επικοινωνία με τους γονείς, παρά τις καθημερινές δυσκολίες.</w:t>
      </w:r>
    </w:p>
    <w:p w14:paraId="6F8372C6"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14:paraId="20D70773"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μαζική συμμετοχή και το έντονο ενδιαφέρον των εκπαιδευτικών στις δράσεις.</w:t>
      </w:r>
    </w:p>
    <w:p w14:paraId="74458171"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διαρκής επικοινωνία με τους/τις Πανεπιστημιακούς Δασκάλους/</w:t>
      </w:r>
      <w:proofErr w:type="spellStart"/>
      <w:r w:rsidRPr="004D0ECB">
        <w:rPr>
          <w:rFonts w:asciiTheme="minorHAnsi" w:hAnsiTheme="minorHAnsi" w:cstheme="minorHAnsi"/>
          <w:b w:val="0"/>
          <w:bCs w:val="0"/>
        </w:rPr>
        <w:t>ες</w:t>
      </w:r>
      <w:proofErr w:type="spellEnd"/>
      <w:r w:rsidRPr="004D0ECB">
        <w:rPr>
          <w:rFonts w:asciiTheme="minorHAnsi" w:hAnsiTheme="minorHAnsi" w:cstheme="minorHAnsi"/>
          <w:b w:val="0"/>
          <w:bCs w:val="0"/>
        </w:rPr>
        <w:t xml:space="preserve"> και τα Παιδαγωγικά Τμήματα, καθώς και η στήριξή τους στις δράσεις των εκπαιδευτικών. Η ανταπόκριση των φορέων στις δράσεις μας.</w:t>
      </w:r>
    </w:p>
    <w:p w14:paraId="2983D4DF"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14:paraId="418A3C90"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 xml:space="preserve">Ο μεγάλος βαθμός </w:t>
      </w:r>
      <w:proofErr w:type="spellStart"/>
      <w:r w:rsidRPr="004D0ECB">
        <w:rPr>
          <w:rFonts w:asciiTheme="minorHAnsi" w:hAnsiTheme="minorHAnsi" w:cstheme="minorHAnsi"/>
          <w:b w:val="0"/>
          <w:bCs w:val="0"/>
        </w:rPr>
        <w:t>συναντίληψης</w:t>
      </w:r>
      <w:proofErr w:type="spellEnd"/>
      <w:r w:rsidRPr="004D0ECB">
        <w:rPr>
          <w:rFonts w:asciiTheme="minorHAnsi" w:hAnsiTheme="minorHAnsi" w:cstheme="minorHAnsi"/>
          <w:b w:val="0"/>
          <w:bCs w:val="0"/>
        </w:rPr>
        <w:t xml:space="preserve"> των εκπαιδευτικών για τα ζητήματα των σχολικών χώρων και υποδομών, για τα ζητήματα της χρηματοδότησης των σχολείων.</w:t>
      </w:r>
    </w:p>
    <w:p w14:paraId="6F423A13"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 xml:space="preserve">Η ανάδειξη της ιστορικής και κοινωνικής διάστασης των εκπαιδευτικών ζητημάτων, που διαμορφώνει  προϋποθέσεις για </w:t>
      </w:r>
      <w:proofErr w:type="spellStart"/>
      <w:r w:rsidRPr="004D0ECB">
        <w:rPr>
          <w:rFonts w:asciiTheme="minorHAnsi" w:hAnsiTheme="minorHAnsi" w:cstheme="minorHAnsi"/>
          <w:b w:val="0"/>
          <w:bCs w:val="0"/>
        </w:rPr>
        <w:t>αναστοχαστική</w:t>
      </w:r>
      <w:proofErr w:type="spellEnd"/>
      <w:r w:rsidRPr="004D0ECB">
        <w:rPr>
          <w:rFonts w:asciiTheme="minorHAnsi" w:hAnsiTheme="minorHAnsi" w:cstheme="minorHAnsi"/>
          <w:b w:val="0"/>
          <w:bCs w:val="0"/>
        </w:rPr>
        <w:t xml:space="preserve"> δράση. Ειδικότερα η ανάδειξη των αρνητικών επιπτώσεων του επιθεωρητισμού.</w:t>
      </w:r>
    </w:p>
    <w:p w14:paraId="5ABADBF8"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Οι ερευνητικές καταγραφές που πραγματοποιήθηκαν, για τα ζητήματα των κτηριακών υποδομών, των υλικοτεχνικών υποδομών και της χρηματοδότησης των σχολείων.</w:t>
      </w:r>
    </w:p>
    <w:p w14:paraId="4D9596AE" w14:textId="77777777" w:rsidR="004D0ECB" w:rsidRPr="004D0ECB" w:rsidRDefault="004D0ECB" w:rsidP="004D0ECB">
      <w:pPr>
        <w:ind w:right="-23" w:firstLine="142"/>
        <w:jc w:val="both"/>
        <w:rPr>
          <w:rFonts w:asciiTheme="minorHAnsi" w:hAnsiTheme="minorHAnsi" w:cstheme="minorHAnsi"/>
          <w:b w:val="0"/>
          <w:bCs w:val="0"/>
        </w:rPr>
      </w:pPr>
      <w:r w:rsidRPr="004D0ECB">
        <w:rPr>
          <w:rFonts w:asciiTheme="minorHAnsi" w:hAnsiTheme="minorHAnsi" w:cstheme="minorHAnsi"/>
          <w:b w:val="0"/>
          <w:bCs w:val="0"/>
        </w:rPr>
        <w:t>Η διαμόρφωση φύλλων παρουσίασης και η συζήτησή τους εντός του σχολείου.</w:t>
      </w:r>
    </w:p>
    <w:p w14:paraId="7EC26607" w14:textId="77777777" w:rsidR="004D0ECB" w:rsidRPr="009C6174" w:rsidRDefault="004D0ECB" w:rsidP="004D0ECB">
      <w:pPr>
        <w:ind w:firstLine="142"/>
        <w:jc w:val="both"/>
        <w:rPr>
          <w:rFonts w:asciiTheme="minorHAnsi" w:hAnsiTheme="minorHAnsi" w:cstheme="minorHAnsi"/>
          <w:b w:val="0"/>
          <w:color w:val="FF0000"/>
        </w:rPr>
      </w:pPr>
      <w:r w:rsidRPr="009C6174">
        <w:rPr>
          <w:rFonts w:asciiTheme="minorHAnsi" w:hAnsiTheme="minorHAnsi" w:cstheme="minorHAnsi"/>
          <w:color w:val="FF0000"/>
        </w:rPr>
        <w:t>Σημεία προς βελτίωση</w:t>
      </w:r>
    </w:p>
    <w:p w14:paraId="02D10C10" w14:textId="77777777" w:rsidR="004D0ECB" w:rsidRPr="004D0ECB" w:rsidRDefault="004D0ECB" w:rsidP="004D0ECB">
      <w:pPr>
        <w:ind w:firstLine="142"/>
        <w:jc w:val="both"/>
        <w:rPr>
          <w:rFonts w:asciiTheme="minorHAnsi" w:hAnsiTheme="minorHAnsi" w:cstheme="minorHAnsi"/>
          <w:b w:val="0"/>
          <w:bCs w:val="0"/>
        </w:rPr>
      </w:pPr>
      <w:r w:rsidRPr="004D0ECB">
        <w:rPr>
          <w:rFonts w:asciiTheme="minorHAnsi" w:hAnsiTheme="minorHAnsi" w:cstheme="minorHAnsi"/>
          <w:b w:val="0"/>
          <w:bCs w:val="0"/>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4D0ECB">
        <w:rPr>
          <w:rFonts w:asciiTheme="minorHAnsi" w:hAnsiTheme="minorHAnsi" w:cstheme="minorHAnsi"/>
          <w:b w:val="0"/>
          <w:bCs w:val="0"/>
          <w:lang w:val="en-US"/>
        </w:rPr>
        <w:t>UNESCO</w:t>
      </w:r>
      <w:r w:rsidRPr="004D0ECB">
        <w:rPr>
          <w:rFonts w:asciiTheme="minorHAnsi" w:hAnsiTheme="minorHAnsi" w:cstheme="minorHAnsi"/>
          <w:b w:val="0"/>
          <w:bCs w:val="0"/>
        </w:rPr>
        <w:t xml:space="preserve"> η χρηματοδότηση της παιδείας θα πρέπει να ανέλθει στο 6% του ΑΕΠ ή στο 20% του κρατικού προϋπολογισμού (σελ. 55, 62) </w:t>
      </w:r>
      <w:hyperlink r:id="rId38" w:history="1">
        <w:r w:rsidRPr="004D0ECB">
          <w:rPr>
            <w:rStyle w:val="-"/>
            <w:rFonts w:asciiTheme="minorHAnsi" w:hAnsiTheme="minorHAnsi" w:cstheme="minorHAnsi"/>
            <w:b w:val="0"/>
            <w:bCs w:val="0"/>
          </w:rPr>
          <w:t>https://www.ei-ie.org/en/item/28473:activating-the-recommendations-of-the-un-high-level-panel-on-the-teaching-profession</w:t>
        </w:r>
      </w:hyperlink>
      <w:r w:rsidRPr="004D0ECB">
        <w:rPr>
          <w:rFonts w:asciiTheme="minorHAnsi" w:hAnsiTheme="minorHAnsi" w:cstheme="minorHAnsi"/>
          <w:b w:val="0"/>
          <w:bCs w:val="0"/>
          <w:color w:val="FF0000"/>
        </w:rPr>
        <w:t xml:space="preserve">  </w:t>
      </w:r>
      <w:r w:rsidRPr="004D0ECB">
        <w:rPr>
          <w:rFonts w:asciiTheme="minorHAnsi" w:hAnsiTheme="minorHAnsi" w:cstheme="minorHAnsi"/>
          <w:b w:val="0"/>
          <w:bCs w:val="0"/>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28C87C7C" w14:textId="77777777" w:rsidR="004D0ECB" w:rsidRPr="004D0ECB" w:rsidRDefault="004D0ECB" w:rsidP="004D0ECB">
      <w:pPr>
        <w:ind w:firstLine="142"/>
        <w:rPr>
          <w:rFonts w:asciiTheme="minorHAnsi" w:hAnsiTheme="minorHAnsi" w:cstheme="minorHAnsi"/>
          <w:b w:val="0"/>
          <w:bCs w:val="0"/>
        </w:rPr>
      </w:pPr>
      <w:r w:rsidRPr="004D0ECB">
        <w:rPr>
          <w:rFonts w:asciiTheme="minorHAnsi" w:hAnsiTheme="minorHAnsi" w:cstheme="minorHAnsi"/>
          <w:b w:val="0"/>
          <w:bCs w:val="0"/>
        </w:rPr>
        <w:t xml:space="preserve">2. Η άμεση και διαφανής κατανομή και απόδοση της χρηματοδότησης σε κάθε σχολική μονάδα. </w:t>
      </w:r>
    </w:p>
    <w:p w14:paraId="2E5C5D25" w14:textId="77777777" w:rsidR="004D0ECB" w:rsidRPr="004D0ECB" w:rsidRDefault="004D0ECB" w:rsidP="004D0ECB">
      <w:pPr>
        <w:ind w:firstLine="142"/>
        <w:rPr>
          <w:rFonts w:asciiTheme="minorHAnsi" w:hAnsiTheme="minorHAnsi" w:cstheme="minorHAnsi"/>
          <w:b w:val="0"/>
          <w:bCs w:val="0"/>
        </w:rPr>
      </w:pPr>
      <w:r w:rsidRPr="004D0ECB">
        <w:rPr>
          <w:rFonts w:asciiTheme="minorHAnsi" w:hAnsiTheme="minorHAnsi" w:cstheme="minorHAnsi"/>
          <w:b w:val="0"/>
          <w:bCs w:val="0"/>
        </w:rPr>
        <w:t xml:space="preserve">3. Η σταθερή ενημέρωση των σχολείων για την κατανομή της χρηματοδότησης και τον απολογισμό κάθε έτους. </w:t>
      </w:r>
    </w:p>
    <w:p w14:paraId="286E127C" w14:textId="77777777" w:rsidR="004D0ECB" w:rsidRPr="004D0ECB" w:rsidRDefault="004D0ECB" w:rsidP="004D0ECB">
      <w:pPr>
        <w:ind w:firstLine="142"/>
        <w:rPr>
          <w:rFonts w:asciiTheme="minorHAnsi" w:hAnsiTheme="minorHAnsi" w:cstheme="minorHAnsi"/>
          <w:b w:val="0"/>
          <w:bCs w:val="0"/>
        </w:rPr>
      </w:pPr>
      <w:r w:rsidRPr="004D0ECB">
        <w:rPr>
          <w:rFonts w:asciiTheme="minorHAnsi" w:hAnsiTheme="minorHAnsi" w:cstheme="minorHAnsi"/>
          <w:b w:val="0"/>
          <w:bCs w:val="0"/>
        </w:rPr>
        <w:t xml:space="preserve">4. Η κρατική χορήγηση όλων των </w:t>
      </w:r>
      <w:bookmarkStart w:id="5" w:name="_Hlk200533447"/>
      <w:r w:rsidRPr="004D0ECB">
        <w:rPr>
          <w:rFonts w:asciiTheme="minorHAnsi" w:hAnsiTheme="minorHAnsi" w:cstheme="minorHAnsi"/>
          <w:b w:val="0"/>
          <w:bCs w:val="0"/>
        </w:rPr>
        <w:t xml:space="preserve">πάγιων </w:t>
      </w:r>
      <w:bookmarkEnd w:id="5"/>
      <w:r w:rsidRPr="004D0ECB">
        <w:rPr>
          <w:rFonts w:asciiTheme="minorHAnsi" w:hAnsiTheme="minorHAnsi" w:cstheme="minorHAnsi"/>
          <w:b w:val="0"/>
          <w:bCs w:val="0"/>
        </w:rPr>
        <w:t>δαπανών σε όλα τα σχολεία.</w:t>
      </w:r>
    </w:p>
    <w:p w14:paraId="21C7E1CF"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5. Η εξασφάλιση των αναγκαίων πόρων για τις λειτουργικές ανάγκες των σχολείων.</w:t>
      </w:r>
    </w:p>
    <w:p w14:paraId="0C2E95F9"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6. Η επαναλειτουργία των Σχολικών Επιτροπών, μέσα από εκτεταμένη διαβούλευση με τα εκπαιδευτικά συνδικάτα.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14:paraId="723C27C7"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08CEF196"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 xml:space="preserve">8. Η έγκαιρη και πλήρης κάλυψη των κενών σε εκπαιδευτικό προσωπικό, ώστε να μην υπολειτουργούν οι εκπαιδευτικές δομές. </w:t>
      </w:r>
    </w:p>
    <w:p w14:paraId="0616B760"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9. Να προστατευθούν οι εκπαιδευτικοί από απειλές που υπονομεύουν το έργο τους και το έργο του σχολείου.</w:t>
      </w:r>
    </w:p>
    <w:p w14:paraId="308593F9" w14:textId="77777777" w:rsidR="004D0ECB" w:rsidRPr="004D0ECB" w:rsidRDefault="004D0ECB" w:rsidP="004D0ECB">
      <w:pPr>
        <w:widowControl/>
        <w:autoSpaceDE/>
        <w:autoSpaceDN/>
        <w:ind w:firstLine="142"/>
        <w:jc w:val="both"/>
        <w:rPr>
          <w:rFonts w:asciiTheme="minorHAnsi" w:hAnsiTheme="minorHAnsi" w:cstheme="minorHAnsi"/>
          <w:b w:val="0"/>
          <w:bCs w:val="0"/>
          <w:color w:val="FF0000"/>
        </w:rPr>
      </w:pPr>
      <w:r w:rsidRPr="004D0ECB">
        <w:rPr>
          <w:rFonts w:asciiTheme="minorHAnsi" w:hAnsiTheme="minorHAnsi" w:cstheme="minorHAnsi"/>
          <w:b w:val="0"/>
          <w:bCs w:val="0"/>
        </w:rPr>
        <w:t xml:space="preserve">Να προστατευθεί το δικαίωμα της απεργίας, σύμφωνα με τις συστάσεις του ΟΗΕ και της </w:t>
      </w:r>
      <w:r w:rsidRPr="004D0ECB">
        <w:rPr>
          <w:rFonts w:asciiTheme="minorHAnsi" w:hAnsiTheme="minorHAnsi" w:cstheme="minorHAnsi"/>
          <w:b w:val="0"/>
          <w:bCs w:val="0"/>
          <w:lang w:val="en-US"/>
        </w:rPr>
        <w:t>UNESCO</w:t>
      </w:r>
      <w:r w:rsidRPr="004D0ECB">
        <w:rPr>
          <w:rFonts w:asciiTheme="minorHAnsi" w:hAnsiTheme="minorHAnsi" w:cstheme="minorHAnsi"/>
          <w:b w:val="0"/>
          <w:bCs w:val="0"/>
        </w:rPr>
        <w:t xml:space="preserve"> (Φεβρουάριος 2024, σελ. 36 – 38,</w:t>
      </w:r>
      <w:r w:rsidRPr="004D0ECB">
        <w:rPr>
          <w:rFonts w:asciiTheme="minorHAnsi" w:hAnsiTheme="minorHAnsi" w:cstheme="minorHAnsi"/>
          <w:b w:val="0"/>
          <w:bCs w:val="0"/>
          <w:color w:val="FF0000"/>
        </w:rPr>
        <w:t xml:space="preserve"> </w:t>
      </w:r>
      <w:hyperlink r:id="rId39" w:history="1">
        <w:r w:rsidRPr="004D0ECB">
          <w:rPr>
            <w:rStyle w:val="-"/>
            <w:rFonts w:asciiTheme="minorHAnsi" w:hAnsiTheme="minorHAnsi" w:cstheme="minorHAnsi"/>
            <w:b w:val="0"/>
            <w:bCs w:val="0"/>
          </w:rPr>
          <w:t>https://www.ei-ie.org/en/item/28473:activating-the-recommendations-of-the-un-high-level-panel-on-the-teaching-profession</w:t>
        </w:r>
      </w:hyperlink>
      <w:r w:rsidRPr="004D0ECB">
        <w:rPr>
          <w:rFonts w:asciiTheme="minorHAnsi" w:hAnsiTheme="minorHAnsi" w:cstheme="minorHAnsi"/>
          <w:b w:val="0"/>
          <w:bCs w:val="0"/>
          <w:color w:val="FF0000"/>
        </w:rPr>
        <w:t xml:space="preserve"> </w:t>
      </w:r>
    </w:p>
    <w:p w14:paraId="0F8A96D8"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14:paraId="52C998B6"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11. Η δημιουργία οργανικών θέσεων για όλες τις υπάρχουσες ειδικότητες εκπαιδευτικών, ώστε να μειωθεί η περιπλάνησή τους από σχολείο σε σχολείο.</w:t>
      </w:r>
    </w:p>
    <w:p w14:paraId="1AF45975"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12. Η πρόσληψη διοικητικού προσωπικού για τη γραμματειακή υποστήριξη των σχολικών μονάδων και συνολικότερα βοηθητικού προσωπικού.</w:t>
      </w:r>
    </w:p>
    <w:p w14:paraId="2B18A117"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 xml:space="preserve">13.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14:paraId="6AE8C30C" w14:textId="77777777" w:rsidR="004D0ECB" w:rsidRPr="004D0ECB" w:rsidRDefault="004D0ECB" w:rsidP="004D0ECB">
      <w:pPr>
        <w:widowControl/>
        <w:autoSpaceDE/>
        <w:autoSpaceDN/>
        <w:ind w:firstLine="142"/>
        <w:jc w:val="both"/>
        <w:rPr>
          <w:rFonts w:asciiTheme="minorHAnsi" w:hAnsiTheme="minorHAnsi" w:cstheme="minorHAnsi"/>
          <w:b w:val="0"/>
          <w:bCs w:val="0"/>
        </w:rPr>
      </w:pPr>
      <w:r w:rsidRPr="004D0ECB">
        <w:rPr>
          <w:rFonts w:asciiTheme="minorHAnsi" w:hAnsiTheme="minorHAnsi" w:cstheme="minorHAnsi"/>
          <w:b w:val="0"/>
          <w:bCs w:val="0"/>
        </w:rPr>
        <w:t>14. Η αύξηση των  μισθολογικών απολαβών των εκπαιδευτικών.</w:t>
      </w:r>
    </w:p>
    <w:p w14:paraId="7E8F9F70" w14:textId="77777777" w:rsidR="004D0ECB" w:rsidRPr="004D0ECB" w:rsidRDefault="004D0ECB" w:rsidP="004D0ECB">
      <w:pPr>
        <w:ind w:firstLine="142"/>
        <w:jc w:val="both"/>
        <w:rPr>
          <w:rFonts w:asciiTheme="minorHAnsi" w:hAnsiTheme="minorHAnsi" w:cstheme="minorHAnsi"/>
          <w:b w:val="0"/>
          <w:bCs w:val="0"/>
        </w:rPr>
      </w:pPr>
      <w:r w:rsidRPr="004D0ECB">
        <w:rPr>
          <w:rFonts w:asciiTheme="minorHAnsi" w:hAnsiTheme="minorHAnsi" w:cstheme="minorHAnsi"/>
          <w:b w:val="0"/>
          <w:bCs w:val="0"/>
        </w:rPr>
        <w:t>15. 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14:paraId="66E48418" w14:textId="77777777" w:rsidR="004D0ECB" w:rsidRPr="003A5027" w:rsidRDefault="004D0ECB" w:rsidP="004D0ECB">
      <w:pPr>
        <w:ind w:firstLine="142"/>
        <w:jc w:val="both"/>
        <w:rPr>
          <w:rFonts w:asciiTheme="minorHAnsi" w:hAnsiTheme="minorHAnsi" w:cstheme="minorHAnsi"/>
          <w:b w:val="0"/>
        </w:rPr>
      </w:pPr>
      <w:r w:rsidRPr="004D0ECB">
        <w:rPr>
          <w:rFonts w:asciiTheme="minorHAnsi" w:hAnsiTheme="minorHAnsi" w:cstheme="minorHAnsi"/>
          <w:b w:val="0"/>
          <w:bCs w:val="0"/>
        </w:rPr>
        <w:t>16. 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r w:rsidRPr="003A5027">
        <w:rPr>
          <w:rFonts w:asciiTheme="minorHAnsi" w:hAnsiTheme="minorHAnsi" w:cstheme="minorHAnsi"/>
        </w:rPr>
        <w:br w:type="page"/>
      </w:r>
    </w:p>
    <w:p w14:paraId="67AC8906" w14:textId="77777777" w:rsidR="004D0ECB" w:rsidRPr="00C241E7" w:rsidRDefault="004D0ECB" w:rsidP="004D0ECB">
      <w:pPr>
        <w:pStyle w:val="a8"/>
        <w:ind w:firstLine="142"/>
        <w:jc w:val="center"/>
        <w:rPr>
          <w:rFonts w:asciiTheme="minorHAnsi" w:hAnsiTheme="minorHAnsi" w:cstheme="minorHAnsi"/>
          <w:color w:val="FF0000"/>
          <w:sz w:val="22"/>
          <w:szCs w:val="22"/>
        </w:rPr>
      </w:pPr>
      <w:r w:rsidRPr="00C241E7">
        <w:rPr>
          <w:rFonts w:asciiTheme="minorHAnsi" w:hAnsiTheme="minorHAnsi" w:cstheme="minorHAnsi"/>
          <w:color w:val="FF0000"/>
          <w:sz w:val="22"/>
          <w:szCs w:val="22"/>
        </w:rPr>
        <w:lastRenderedPageBreak/>
        <w:t>Επαγγελματική ανάπτυξη εκπαιδευτικών</w:t>
      </w:r>
    </w:p>
    <w:p w14:paraId="61119221" w14:textId="77777777" w:rsidR="004D0ECB" w:rsidRPr="00C241E7" w:rsidRDefault="004D0ECB" w:rsidP="004D0ECB">
      <w:pPr>
        <w:ind w:right="-23" w:firstLine="142"/>
        <w:jc w:val="center"/>
        <w:rPr>
          <w:rFonts w:asciiTheme="minorHAnsi" w:hAnsiTheme="minorHAnsi" w:cstheme="minorHAnsi"/>
          <w:b w:val="0"/>
        </w:rPr>
      </w:pPr>
      <w:r w:rsidRPr="00C241E7">
        <w:rPr>
          <w:rFonts w:asciiTheme="minorHAnsi" w:hAnsiTheme="minorHAnsi" w:cstheme="minorHAnsi"/>
          <w:color w:val="FF0000"/>
        </w:rPr>
        <w:t>Β.3.1 Συμμετοχή των εκπαιδευτικών σε επιμορφωτικές δράσεις (Βαθμός: 4)</w:t>
      </w:r>
    </w:p>
    <w:p w14:paraId="7A1FEBDA" w14:textId="77777777" w:rsidR="004D0ECB" w:rsidRPr="004D0ECB" w:rsidRDefault="004D0ECB" w:rsidP="004D0ECB">
      <w:pPr>
        <w:pStyle w:val="a8"/>
        <w:ind w:firstLine="142"/>
        <w:rPr>
          <w:rFonts w:asciiTheme="minorHAnsi" w:hAnsiTheme="minorHAnsi" w:cstheme="minorHAnsi"/>
          <w:b w:val="0"/>
          <w:bCs w:val="0"/>
        </w:rPr>
      </w:pPr>
      <w:r w:rsidRPr="004D0ECB">
        <w:rPr>
          <w:rFonts w:asciiTheme="minorHAnsi" w:hAnsiTheme="minorHAnsi" w:cstheme="minorHAnsi"/>
          <w:b w:val="0"/>
          <w:bCs w:val="0"/>
        </w:rPr>
        <w:t xml:space="preserve">Στην εκδήλωση που πραγματοποιήθηκε στις 08.032026 «Πέρα από τις δεξιότητες και την εργαλειακή αντίληψη. Συζητώντας για μια ουσιαστική επιμόρφωση και τον κοινωνικό ρόλο του εκπαιδευτικού. Η περίπτωση της Μετεκπαίδευσης» </w:t>
      </w:r>
    </w:p>
    <w:p w14:paraId="35A811AB" w14:textId="77777777" w:rsidR="004D0ECB" w:rsidRPr="004D0ECB" w:rsidRDefault="004D0ECB" w:rsidP="004D0ECB">
      <w:pPr>
        <w:pStyle w:val="a8"/>
        <w:ind w:firstLine="142"/>
        <w:rPr>
          <w:rFonts w:asciiTheme="minorHAnsi" w:hAnsiTheme="minorHAnsi" w:cstheme="minorHAnsi"/>
          <w:b w:val="0"/>
          <w:bCs w:val="0"/>
        </w:rPr>
      </w:pPr>
      <w:hyperlink r:id="rId40" w:history="1">
        <w:r w:rsidRPr="004D0ECB">
          <w:rPr>
            <w:rStyle w:val="-"/>
            <w:rFonts w:asciiTheme="minorHAnsi" w:hAnsiTheme="minorHAnsi" w:cstheme="minorHAnsi"/>
            <w:b w:val="0"/>
            <w:bCs w:val="0"/>
          </w:rPr>
          <w:t>https://youtube.com/live/Isci_qYbh7s?feature=share</w:t>
        </w:r>
      </w:hyperlink>
      <w:r w:rsidRPr="004D0ECB">
        <w:rPr>
          <w:rFonts w:asciiTheme="minorHAnsi" w:hAnsiTheme="minorHAnsi" w:cstheme="minorHAnsi"/>
          <w:b w:val="0"/>
          <w:bCs w:val="0"/>
        </w:rPr>
        <w:t>, της οποίας εκδόθηκαν τα πρακτικά της συζήτησης</w:t>
      </w:r>
    </w:p>
    <w:p w14:paraId="0BBA902F" w14:textId="77777777" w:rsidR="004D0ECB" w:rsidRPr="004D0ECB" w:rsidRDefault="004D0ECB" w:rsidP="004D0ECB">
      <w:pPr>
        <w:ind w:firstLine="142"/>
        <w:rPr>
          <w:rFonts w:asciiTheme="minorHAnsi" w:hAnsiTheme="minorHAnsi" w:cstheme="minorHAnsi"/>
          <w:b w:val="0"/>
          <w:bCs w:val="0"/>
        </w:rPr>
      </w:pPr>
      <w:hyperlink r:id="rId41" w:history="1">
        <w:r w:rsidRPr="004D0ECB">
          <w:rPr>
            <w:rStyle w:val="-"/>
            <w:rFonts w:asciiTheme="minorHAnsi" w:eastAsia="Calibri" w:hAnsiTheme="minorHAnsi" w:cstheme="minorHAnsi"/>
            <w:b w:val="0"/>
            <w:bCs w:val="0"/>
          </w:rPr>
          <w:t>https://doe.gr/wp-content/uploads/2026/05/04-%CE%A0%CE%AD%CF%81%CE%B1-%CE%B1%CF%80%CF%8C-%CF%84%CE%B9%CF%82-%CE%B4%CE%B5%CE%BE%CE%B9%CF%8C%CF%84%CE%B7%CF%84%CE%B5%CF%82-%CE%BA%CE%B1%CE%B9-%CF%84%CE%B7%CE%BD-%CE%B5%CF%81%CE%B3%CE%B1%CE%BB%CE%B5%CE%B9%CE%B1%CE%BA%CE%AE-%CE%B1%CE%BD%CF%84%CE%AF%CE%BB%CE%B7%CF%88%CE%B7.pdf</w:t>
        </w:r>
      </w:hyperlink>
      <w:r w:rsidRPr="004D0ECB">
        <w:rPr>
          <w:rFonts w:asciiTheme="minorHAnsi" w:eastAsia="Calibri" w:hAnsiTheme="minorHAnsi" w:cstheme="minorHAnsi"/>
          <w:b w:val="0"/>
          <w:bCs w:val="0"/>
        </w:rPr>
        <w:t xml:space="preserve"> , </w:t>
      </w:r>
      <w:r w:rsidRPr="004D0ECB">
        <w:rPr>
          <w:rFonts w:asciiTheme="minorHAnsi" w:hAnsiTheme="minorHAnsi" w:cstheme="minorHAnsi"/>
          <w:b w:val="0"/>
          <w:bCs w:val="0"/>
        </w:rPr>
        <w:t xml:space="preserve">καθώς και στην </w:t>
      </w:r>
      <w:proofErr w:type="spellStart"/>
      <w:r w:rsidRPr="004D0ECB">
        <w:rPr>
          <w:rFonts w:asciiTheme="minorHAnsi" w:hAnsiTheme="minorHAnsi" w:cstheme="minorHAnsi"/>
          <w:b w:val="0"/>
          <w:bCs w:val="0"/>
        </w:rPr>
        <w:t>ενδοσχολική</w:t>
      </w:r>
      <w:proofErr w:type="spellEnd"/>
      <w:r w:rsidRPr="004D0ECB">
        <w:rPr>
          <w:rFonts w:asciiTheme="minorHAnsi" w:hAnsiTheme="minorHAnsi" w:cstheme="minorHAnsi"/>
          <w:b w:val="0"/>
          <w:bCs w:val="0"/>
        </w:rPr>
        <w:t xml:space="preserve"> συζήτηση-προβληματισμό που ακολούθησε με αφορμή τα φύλλα εργασίας που διαμορφώθηκαν (</w:t>
      </w:r>
      <w:hyperlink r:id="rId42" w:history="1">
        <w:r w:rsidRPr="004D0ECB">
          <w:rPr>
            <w:rStyle w:val="-"/>
            <w:rFonts w:asciiTheme="minorHAnsi" w:hAnsiTheme="minorHAnsi" w:cstheme="minorHAnsi"/>
            <w:b w:val="0"/>
            <w:bCs w:val="0"/>
          </w:rPr>
          <w:t>https://doe.gr/fylla-parousiasis-ekdiloseon/</w:t>
        </w:r>
      </w:hyperlink>
      <w:r w:rsidRPr="004D0ECB">
        <w:rPr>
          <w:rFonts w:asciiTheme="minorHAnsi" w:hAnsiTheme="minorHAnsi" w:cstheme="minorHAnsi"/>
          <w:b w:val="0"/>
          <w:bCs w:val="0"/>
        </w:rPr>
        <w:t>),  αναδείχτηκαν καίρια ζητήματα και διατυπώθηκαν σημαντικές απόψεις:</w:t>
      </w:r>
    </w:p>
    <w:p w14:paraId="0F3A245B" w14:textId="77777777" w:rsidR="004D0ECB" w:rsidRPr="004D0ECB" w:rsidRDefault="004D0ECB" w:rsidP="004D0ECB">
      <w:pPr>
        <w:pStyle w:val="a8"/>
        <w:ind w:firstLine="142"/>
        <w:jc w:val="both"/>
        <w:rPr>
          <w:rFonts w:asciiTheme="minorHAnsi" w:eastAsia="Calibri" w:hAnsiTheme="minorHAnsi" w:cstheme="minorHAnsi"/>
          <w:b w:val="0"/>
          <w:bCs w:val="0"/>
        </w:rPr>
      </w:pPr>
      <w:r w:rsidRPr="004D0ECB">
        <w:rPr>
          <w:rFonts w:asciiTheme="minorHAnsi" w:eastAsia="Calibri" w:hAnsiTheme="minorHAnsi" w:cstheme="minorHAnsi"/>
          <w:b w:val="0"/>
          <w:bCs w:val="0"/>
        </w:rPr>
        <w:t xml:space="preserve">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χρειάζεται να συνδεθούν με κοινωνικά, ιστορικά και </w:t>
      </w:r>
      <w:proofErr w:type="spellStart"/>
      <w:r w:rsidRPr="004D0ECB">
        <w:rPr>
          <w:rFonts w:asciiTheme="minorHAnsi" w:eastAsia="Calibri" w:hAnsiTheme="minorHAnsi" w:cstheme="minorHAnsi"/>
          <w:b w:val="0"/>
          <w:bCs w:val="0"/>
        </w:rPr>
        <w:t>αξιακά</w:t>
      </w:r>
      <w:proofErr w:type="spellEnd"/>
      <w:r w:rsidRPr="004D0ECB">
        <w:rPr>
          <w:rFonts w:asciiTheme="minorHAnsi" w:eastAsia="Calibri" w:hAnsiTheme="minorHAnsi" w:cstheme="minorHAnsi"/>
          <w:b w:val="0"/>
          <w:bCs w:val="0"/>
        </w:rPr>
        <w:t xml:space="preserve"> πλαίσια.</w:t>
      </w:r>
    </w:p>
    <w:p w14:paraId="44918343" w14:textId="77777777" w:rsidR="004D0ECB" w:rsidRPr="004D0ECB" w:rsidRDefault="004D0ECB" w:rsidP="004D0ECB">
      <w:pPr>
        <w:pStyle w:val="a8"/>
        <w:ind w:firstLine="142"/>
        <w:jc w:val="both"/>
        <w:rPr>
          <w:rFonts w:asciiTheme="minorHAnsi" w:eastAsia="Calibri" w:hAnsiTheme="minorHAnsi" w:cstheme="minorHAnsi"/>
          <w:b w:val="0"/>
          <w:bCs w:val="0"/>
        </w:rPr>
      </w:pPr>
      <w:r w:rsidRPr="004D0ECB">
        <w:rPr>
          <w:rFonts w:asciiTheme="minorHAnsi" w:eastAsia="Calibri" w:hAnsiTheme="minorHAnsi" w:cstheme="minorHAnsi"/>
          <w:b w:val="0"/>
          <w:bCs w:val="0"/>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14:paraId="1D6570C4" w14:textId="77777777" w:rsidR="004D0ECB" w:rsidRPr="004D0ECB" w:rsidRDefault="004D0ECB" w:rsidP="004D0ECB">
      <w:pPr>
        <w:pStyle w:val="a8"/>
        <w:ind w:firstLine="142"/>
        <w:jc w:val="both"/>
        <w:rPr>
          <w:rFonts w:asciiTheme="minorHAnsi" w:eastAsia="Calibri" w:hAnsiTheme="minorHAnsi" w:cstheme="minorHAnsi"/>
          <w:b w:val="0"/>
          <w:bCs w:val="0"/>
        </w:rPr>
      </w:pPr>
      <w:r w:rsidRPr="004D0ECB">
        <w:rPr>
          <w:rFonts w:asciiTheme="minorHAnsi" w:eastAsia="Calibri" w:hAnsiTheme="minorHAnsi" w:cstheme="minorHAnsi"/>
          <w:b w:val="0"/>
          <w:bCs w:val="0"/>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w:t>
      </w:r>
      <w:proofErr w:type="spellStart"/>
      <w:r w:rsidRPr="004D0ECB">
        <w:rPr>
          <w:rFonts w:asciiTheme="minorHAnsi" w:eastAsia="Calibri" w:hAnsiTheme="minorHAnsi" w:cstheme="minorHAnsi"/>
          <w:b w:val="0"/>
          <w:bCs w:val="0"/>
        </w:rPr>
        <w:t>χειραφετική</w:t>
      </w:r>
      <w:proofErr w:type="spellEnd"/>
      <w:r w:rsidRPr="004D0ECB">
        <w:rPr>
          <w:rFonts w:asciiTheme="minorHAnsi" w:eastAsia="Calibri" w:hAnsiTheme="minorHAnsi" w:cstheme="minorHAnsi"/>
          <w:b w:val="0"/>
          <w:bCs w:val="0"/>
        </w:rPr>
        <w:t xml:space="preserve"> εκπαίδευση, για χαρά και δημιουργία, για έμπνευση και ανάπτυξη ενδιαφερόντων, για άρση των εκπαιδευτικών και κοινωνικών ανισοτήτων. 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14:paraId="57A3D75C" w14:textId="77777777" w:rsidR="004D0ECB" w:rsidRPr="004D0ECB" w:rsidRDefault="004D0ECB" w:rsidP="004D0ECB">
      <w:pPr>
        <w:pStyle w:val="a8"/>
        <w:ind w:firstLine="142"/>
        <w:jc w:val="both"/>
        <w:rPr>
          <w:rFonts w:asciiTheme="minorHAnsi" w:hAnsiTheme="minorHAnsi" w:cstheme="minorHAnsi"/>
          <w:b w:val="0"/>
          <w:bCs w:val="0"/>
          <w:iCs/>
        </w:rPr>
      </w:pPr>
      <w:r w:rsidRPr="004D0ECB">
        <w:rPr>
          <w:rFonts w:asciiTheme="minorHAnsi" w:hAnsiTheme="minorHAnsi" w:cstheme="minorHAnsi"/>
          <w:b w:val="0"/>
          <w:bCs w:val="0"/>
          <w:iCs/>
        </w:rPr>
        <w:t xml:space="preserve">Οι εκπαιδευτικοί  </w:t>
      </w:r>
      <w:r w:rsidRPr="004D0ECB">
        <w:rPr>
          <w:rFonts w:asciiTheme="minorHAnsi" w:hAnsiTheme="minorHAnsi" w:cstheme="minorHAnsi"/>
          <w:b w:val="0"/>
          <w:bCs w:val="0"/>
        </w:rPr>
        <w:t xml:space="preserve">ζητούν την επαναλειτουργία του θεσμού της Μετεκπαίδευσης. </w:t>
      </w:r>
      <w:r w:rsidRPr="004D0ECB">
        <w:rPr>
          <w:rFonts w:asciiTheme="minorHAnsi" w:hAnsiTheme="minorHAnsi" w:cstheme="minorHAnsi"/>
          <w:b w:val="0"/>
          <w:bCs w:val="0"/>
          <w:iCs/>
        </w:rPr>
        <w:t xml:space="preserve">και σκιαγραφούν μία επιμόρφωση στον αντίποδα της ανταγωνιστικότητας και της εμπορευματοποίησης. </w:t>
      </w:r>
    </w:p>
    <w:p w14:paraId="4389BB30" w14:textId="77777777" w:rsidR="004D0ECB" w:rsidRPr="004D0ECB" w:rsidRDefault="004D0ECB" w:rsidP="004D0ECB">
      <w:pPr>
        <w:pStyle w:val="a8"/>
        <w:ind w:firstLine="142"/>
        <w:jc w:val="both"/>
        <w:rPr>
          <w:rFonts w:asciiTheme="minorHAnsi" w:eastAsia="Calibri" w:hAnsiTheme="minorHAnsi" w:cstheme="minorHAnsi"/>
          <w:b w:val="0"/>
          <w:bCs w:val="0"/>
        </w:rPr>
      </w:pPr>
      <w:r w:rsidRPr="004D0ECB">
        <w:rPr>
          <w:rFonts w:asciiTheme="minorHAnsi" w:hAnsiTheme="minorHAnsi" w:cstheme="minorHAnsi"/>
          <w:b w:val="0"/>
          <w:bCs w:val="0"/>
          <w:iCs/>
        </w:rPr>
        <w:t xml:space="preserve">Μία ουσιαστική επιμόρφωση οφείλει να είναι μετασχηματιστική, να βοηθά τον εκπαιδευτικό να αναστοχάζεται κριτικά και να κατανοεί τις </w:t>
      </w:r>
      <w:proofErr w:type="spellStart"/>
      <w:r w:rsidRPr="004D0ECB">
        <w:rPr>
          <w:rFonts w:asciiTheme="minorHAnsi" w:hAnsiTheme="minorHAnsi" w:cstheme="minorHAnsi"/>
          <w:b w:val="0"/>
          <w:bCs w:val="0"/>
          <w:iCs/>
        </w:rPr>
        <w:t>αξιακές</w:t>
      </w:r>
      <w:proofErr w:type="spellEnd"/>
      <w:r w:rsidRPr="004D0ECB">
        <w:rPr>
          <w:rFonts w:asciiTheme="minorHAnsi" w:hAnsiTheme="minorHAnsi" w:cstheme="minorHAnsi"/>
          <w:b w:val="0"/>
          <w:bCs w:val="0"/>
          <w:iCs/>
        </w:rPr>
        <w:t xml:space="preserve"> και κοινωνικές παραδοχές που επηρεάζουν τη δράση του. </w:t>
      </w:r>
      <w:r w:rsidRPr="004D0ECB">
        <w:rPr>
          <w:rFonts w:asciiTheme="minorHAnsi" w:eastAsia="Calibri" w:hAnsiTheme="minorHAnsi" w:cstheme="minorHAnsi"/>
          <w:b w:val="0"/>
          <w:bCs w:val="0"/>
        </w:rPr>
        <w:t>Πρέπει να σχεδιάζεται και να καθορίζεται σε διάλογο με τους εκπαιδευτικούς, με παρατεταμένη διάρκεια,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w:t>
      </w:r>
      <w:proofErr w:type="spellStart"/>
      <w:r w:rsidRPr="004D0ECB">
        <w:rPr>
          <w:rFonts w:asciiTheme="minorHAnsi" w:eastAsia="Calibri" w:hAnsiTheme="minorHAnsi" w:cstheme="minorHAnsi"/>
          <w:b w:val="0"/>
          <w:bCs w:val="0"/>
        </w:rPr>
        <w:t>ες</w:t>
      </w:r>
      <w:proofErr w:type="spellEnd"/>
      <w:r w:rsidRPr="004D0ECB">
        <w:rPr>
          <w:rFonts w:asciiTheme="minorHAnsi" w:eastAsia="Calibri" w:hAnsiTheme="minorHAnsi" w:cstheme="minorHAnsi"/>
          <w:b w:val="0"/>
          <w:bCs w:val="0"/>
        </w:rPr>
        <w:t xml:space="preserve">, </w:t>
      </w:r>
      <w:r w:rsidRPr="004D0ECB">
        <w:rPr>
          <w:rFonts w:asciiTheme="minorHAnsi" w:hAnsiTheme="minorHAnsi" w:cstheme="minorHAnsi"/>
          <w:b w:val="0"/>
          <w:bCs w:val="0"/>
        </w:rPr>
        <w:t xml:space="preserve">κυκλικά επαναλαμβανόμενη (95%), </w:t>
      </w:r>
      <w:r w:rsidRPr="004D0ECB">
        <w:rPr>
          <w:rFonts w:asciiTheme="minorHAnsi" w:eastAsia="Calibri" w:hAnsiTheme="minorHAnsi" w:cstheme="minorHAnsi"/>
          <w:b w:val="0"/>
          <w:bCs w:val="0"/>
        </w:rPr>
        <w:t xml:space="preserve">απολύτως δωρεάν (85%), με </w:t>
      </w:r>
      <w:r w:rsidRPr="004D0ECB">
        <w:rPr>
          <w:rFonts w:asciiTheme="minorHAnsi" w:hAnsiTheme="minorHAnsi" w:cstheme="minorHAnsi"/>
          <w:b w:val="0"/>
          <w:bCs w:val="0"/>
        </w:rPr>
        <w:t xml:space="preserve">επιλογή των θεματικών από τους/τις εκπαιδευτικούς (76%), </w:t>
      </w:r>
      <w:r w:rsidRPr="004D0ECB">
        <w:rPr>
          <w:rFonts w:asciiTheme="minorHAnsi" w:eastAsia="Calibri" w:hAnsiTheme="minorHAnsi" w:cstheme="minorHAnsi"/>
          <w:b w:val="0"/>
          <w:bCs w:val="0"/>
        </w:rPr>
        <w:t>με απαλλαγή από τα διδακτικά καθήκοντα, παρέχοντας δυνατότητες για ανατροφοδότηση και αναστοχασμό,</w:t>
      </w:r>
      <w:r w:rsidRPr="004D0ECB">
        <w:rPr>
          <w:rFonts w:asciiTheme="minorHAnsi" w:hAnsiTheme="minorHAnsi" w:cstheme="minorHAnsi"/>
          <w:b w:val="0"/>
          <w:bCs w:val="0"/>
        </w:rPr>
        <w:t xml:space="preserve"> με φορέα τα Παιδαγωγικά Τμήματα των δημόσιων Πανεπιστημίων (72%). Το 64% των εκπαιδευτικών θεωρεί ότι τα τελευταία χρόνια η επιμορφωτική διαδικασία μετατρέπεται ολοένα και περισσότερο σε οικονομικό προϊόν με ανταλλακτική αξία. </w:t>
      </w:r>
      <w:r w:rsidRPr="004D0ECB">
        <w:rPr>
          <w:rFonts w:asciiTheme="minorHAnsi" w:eastAsia="Calibri" w:hAnsiTheme="minorHAnsi" w:cstheme="minorHAnsi"/>
          <w:b w:val="0"/>
          <w:bCs w:val="0"/>
        </w:rPr>
        <w:t xml:space="preserve">Η </w:t>
      </w:r>
      <w:r w:rsidRPr="004D0ECB">
        <w:rPr>
          <w:rFonts w:asciiTheme="minorHAnsi" w:hAnsiTheme="minorHAnsi" w:cstheme="minorHAnsi"/>
          <w:b w:val="0"/>
          <w:bCs w:val="0"/>
        </w:rPr>
        <w:t>επαγγελματική ανάπτυξη (</w:t>
      </w:r>
      <w:proofErr w:type="spellStart"/>
      <w:r w:rsidRPr="004D0ECB">
        <w:rPr>
          <w:rFonts w:asciiTheme="minorHAnsi" w:hAnsiTheme="minorHAnsi" w:cstheme="minorHAnsi"/>
          <w:b w:val="0"/>
          <w:bCs w:val="0"/>
        </w:rPr>
        <w:t>CPD</w:t>
      </w:r>
      <w:proofErr w:type="spellEnd"/>
      <w:r w:rsidRPr="004D0ECB">
        <w:rPr>
          <w:rFonts w:asciiTheme="minorHAnsi" w:hAnsiTheme="minorHAnsi" w:cstheme="minorHAnsi"/>
          <w:b w:val="0"/>
          <w:bCs w:val="0"/>
        </w:rPr>
        <w:t>)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p>
    <w:p w14:paraId="15DF0751" w14:textId="77777777" w:rsidR="004D0ECB" w:rsidRPr="004D0ECB" w:rsidRDefault="004D0ECB" w:rsidP="004D0ECB">
      <w:pPr>
        <w:pStyle w:val="a8"/>
        <w:ind w:firstLine="142"/>
        <w:jc w:val="both"/>
        <w:rPr>
          <w:rFonts w:asciiTheme="minorHAnsi" w:hAnsiTheme="minorHAnsi" w:cstheme="minorHAnsi"/>
          <w:b w:val="0"/>
          <w:bCs w:val="0"/>
        </w:rPr>
      </w:pPr>
      <w:r w:rsidRPr="004D0ECB">
        <w:rPr>
          <w:rFonts w:asciiTheme="minorHAnsi" w:hAnsiTheme="minorHAnsi" w:cstheme="minorHAnsi"/>
          <w:b w:val="0"/>
          <w:bCs w:val="0"/>
        </w:rPr>
        <w:t xml:space="preserve">Οι εκπαιδευτικοί αποδίδουν στο επάγγελμά τους ευρύτερες διαστάσεις και να αντιμετωπίζουν τον εαυτό τους ως παιδαγωγούς, </w:t>
      </w:r>
      <w:r w:rsidRPr="004D0ECB">
        <w:rPr>
          <w:rFonts w:asciiTheme="minorHAnsi" w:hAnsiTheme="minorHAnsi" w:cstheme="minorHAnsi"/>
          <w:b w:val="0"/>
          <w:bCs w:val="0"/>
          <w:iCs/>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w:t>
      </w:r>
      <w:proofErr w:type="spellStart"/>
      <w:r w:rsidRPr="004D0ECB">
        <w:rPr>
          <w:rFonts w:asciiTheme="minorHAnsi" w:hAnsiTheme="minorHAnsi" w:cstheme="minorHAnsi"/>
          <w:b w:val="0"/>
          <w:bCs w:val="0"/>
          <w:iCs/>
        </w:rPr>
        <w:t>μετρησιμότητας</w:t>
      </w:r>
      <w:proofErr w:type="spellEnd"/>
      <w:r w:rsidRPr="004D0ECB">
        <w:rPr>
          <w:rFonts w:asciiTheme="minorHAnsi" w:hAnsiTheme="minorHAnsi" w:cstheme="minorHAnsi"/>
          <w:b w:val="0"/>
          <w:bCs w:val="0"/>
          <w:iCs/>
        </w:rPr>
        <w:t xml:space="preserve">, από τις εφαρμοζόμενες πολιτικές. </w:t>
      </w:r>
      <w:r w:rsidRPr="004D0ECB">
        <w:rPr>
          <w:rFonts w:asciiTheme="minorHAnsi" w:hAnsiTheme="minorHAnsi" w:cstheme="minorHAnsi"/>
          <w:b w:val="0"/>
          <w:bCs w:val="0"/>
        </w:rPr>
        <w:t>Δε συμφωνούν να αποφασίζουν άλλοι για την επιμόρφωσή τους.</w:t>
      </w:r>
    </w:p>
    <w:p w14:paraId="282870F7" w14:textId="77777777" w:rsidR="004D0ECB" w:rsidRPr="004D0ECB" w:rsidRDefault="004D0ECB" w:rsidP="004D0ECB">
      <w:pPr>
        <w:pStyle w:val="a8"/>
        <w:ind w:firstLine="142"/>
        <w:jc w:val="both"/>
        <w:rPr>
          <w:rFonts w:asciiTheme="minorHAnsi" w:hAnsiTheme="minorHAnsi" w:cstheme="minorHAnsi"/>
          <w:b w:val="0"/>
          <w:bCs w:val="0"/>
        </w:rPr>
      </w:pPr>
      <w:r w:rsidRPr="004D0ECB">
        <w:rPr>
          <w:rFonts w:asciiTheme="minorHAnsi" w:hAnsiTheme="minorHAnsi" w:cstheme="minorHAnsi"/>
          <w:b w:val="0"/>
          <w:bCs w:val="0"/>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μερίδα συναδέλφων με οικογενειακές υποχρεώσεις και όσους δεν έχουν την δυνατότητα να πληρώνουν δίδακτρα, από τον ισχνό μισθό τους. 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14:paraId="32827299" w14:textId="77777777" w:rsidR="004D0ECB" w:rsidRPr="004D0ECB" w:rsidRDefault="004D0ECB" w:rsidP="004D0ECB">
      <w:pPr>
        <w:pStyle w:val="a8"/>
        <w:jc w:val="both"/>
        <w:rPr>
          <w:rFonts w:asciiTheme="minorHAnsi" w:hAnsiTheme="minorHAnsi" w:cstheme="minorHAnsi"/>
          <w:b w:val="0"/>
          <w:bCs w:val="0"/>
        </w:rPr>
      </w:pPr>
      <w:r w:rsidRPr="004D0ECB">
        <w:rPr>
          <w:rFonts w:asciiTheme="minorHAnsi" w:hAnsiTheme="minorHAnsi" w:cstheme="minorHAnsi"/>
          <w:b w:val="0"/>
          <w:bCs w:val="0"/>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Αναδεικνύεται η ανάγκη επιμόρφωσης και αντιμετώπισης αυτών των προβλημάτων που εμφανίζονται με ιδιαίτερη ένταση μέσα στις τάξεις, καθώς και σε ζητήματα ειδικής αγωγής.</w:t>
      </w:r>
    </w:p>
    <w:p w14:paraId="51731A44" w14:textId="77777777" w:rsidR="004D0ECB" w:rsidRPr="004D0ECB" w:rsidRDefault="004D0ECB" w:rsidP="004D0ECB">
      <w:pPr>
        <w:pStyle w:val="a8"/>
        <w:jc w:val="both"/>
        <w:rPr>
          <w:rFonts w:asciiTheme="minorHAnsi" w:hAnsiTheme="minorHAnsi" w:cstheme="minorHAnsi"/>
          <w:b w:val="0"/>
          <w:bCs w:val="0"/>
        </w:rPr>
      </w:pPr>
      <w:r w:rsidRPr="004D0ECB">
        <w:rPr>
          <w:rFonts w:asciiTheme="minorHAnsi" w:hAnsiTheme="minorHAnsi" w:cstheme="minorHAnsi"/>
          <w:b w:val="0"/>
          <w:bCs w:val="0"/>
        </w:rPr>
        <w:t xml:space="preserve">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 </w:t>
      </w:r>
      <w:r w:rsidRPr="004D0ECB">
        <w:rPr>
          <w:rFonts w:asciiTheme="minorHAnsi" w:eastAsia="Calibri" w:hAnsiTheme="minorHAnsi" w:cstheme="minorHAnsi"/>
          <w:b w:val="0"/>
          <w:bCs w:val="0"/>
          <w:iCs/>
        </w:rPr>
        <w:t>Να στηριχθεί και να χρηματοδοτηθεί η πρόσβαση των εκπαιδευτικών (και των μαθητών/τριών) στον πολιτισμό, τις τέχνες, τις βιβλιοθήκες και τα βιβλία.</w:t>
      </w:r>
    </w:p>
    <w:p w14:paraId="35594675" w14:textId="556D74D4" w:rsidR="004D0ECB" w:rsidRPr="00EB7D2C" w:rsidRDefault="004D0ECB" w:rsidP="004D0ECB">
      <w:pPr>
        <w:jc w:val="center"/>
        <w:rPr>
          <w:rFonts w:asciiTheme="minorHAnsi" w:hAnsiTheme="minorHAnsi" w:cstheme="minorHAnsi"/>
          <w:b w:val="0"/>
        </w:rPr>
      </w:pPr>
      <w:r w:rsidRPr="007F2407">
        <w:rPr>
          <w:rFonts w:asciiTheme="minorHAnsi" w:hAnsiTheme="minorHAnsi" w:cstheme="minorHAnsi"/>
        </w:rPr>
        <w:br w:type="page"/>
      </w:r>
      <w:r w:rsidRPr="00EA5603">
        <w:rPr>
          <w:rFonts w:asciiTheme="minorHAnsi" w:hAnsiTheme="minorHAnsi" w:cstheme="minorHAnsi"/>
          <w:color w:val="FF0000"/>
        </w:rPr>
        <w:lastRenderedPageBreak/>
        <w:t>Β.3.2 Συμμετοχή των εκπαιδευτικών σε εθνικά και ευρωπαϊκά προγράμματα (Βαθμός: 4)</w:t>
      </w:r>
    </w:p>
    <w:p w14:paraId="3CF0C40E" w14:textId="77777777" w:rsidR="004D0ECB" w:rsidRPr="004D0ECB" w:rsidRDefault="004D0ECB" w:rsidP="004D0ECB">
      <w:pPr>
        <w:tabs>
          <w:tab w:val="left" w:pos="-1080"/>
          <w:tab w:val="left" w:pos="-360"/>
          <w:tab w:val="left" w:pos="-180"/>
        </w:tabs>
        <w:ind w:firstLine="142"/>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 xml:space="preserve">Στην εκδήλωση που πραγματοποιήθηκε στις 05.05.2026 «Περιβαλλοντική Εκπαίδευση: εμπειρία, δυσκολίες, προοπτικές» </w:t>
      </w:r>
    </w:p>
    <w:p w14:paraId="7B9E26D9" w14:textId="77777777" w:rsidR="004D0ECB" w:rsidRPr="004D0ECB" w:rsidRDefault="004D0ECB" w:rsidP="004D0ECB">
      <w:pPr>
        <w:ind w:firstLine="142"/>
        <w:rPr>
          <w:rFonts w:asciiTheme="minorHAnsi" w:hAnsiTheme="minorHAnsi" w:cstheme="minorHAnsi"/>
          <w:b w:val="0"/>
          <w:bCs w:val="0"/>
        </w:rPr>
      </w:pPr>
      <w:hyperlink r:id="rId43" w:history="1">
        <w:r w:rsidRPr="004D0ECB">
          <w:rPr>
            <w:rStyle w:val="-"/>
            <w:rFonts w:asciiTheme="minorHAnsi" w:eastAsia="Arial Unicode MS" w:hAnsiTheme="minorHAnsi" w:cstheme="minorHAnsi"/>
            <w:b w:val="0"/>
            <w:bCs w:val="0"/>
            <w:snapToGrid w:val="0"/>
            <w:lang w:eastAsia="zh-CN"/>
          </w:rPr>
          <w:t>https://youtube.com/live/kbRIpfr514M?feature=share</w:t>
        </w:r>
      </w:hyperlink>
      <w:r w:rsidRPr="004D0ECB">
        <w:rPr>
          <w:rFonts w:asciiTheme="minorHAnsi" w:eastAsia="Arial Unicode MS" w:hAnsiTheme="minorHAnsi" w:cstheme="minorHAnsi"/>
          <w:b w:val="0"/>
          <w:bCs w:val="0"/>
          <w:snapToGrid w:val="0"/>
          <w:lang w:eastAsia="zh-CN"/>
        </w:rPr>
        <w:t xml:space="preserve">, η οποία εκδόθηκε ηλεκτρονικά </w:t>
      </w:r>
      <w:hyperlink r:id="rId44" w:history="1">
        <w:r w:rsidRPr="004D0ECB">
          <w:rPr>
            <w:rStyle w:val="-"/>
            <w:rFonts w:asciiTheme="minorHAnsi" w:hAnsiTheme="minorHAnsi" w:cstheme="minorHAnsi"/>
            <w:b w:val="0"/>
            <w:bCs w:val="0"/>
            <w:sz w:val="18"/>
          </w:rPr>
          <w:t>https://doe.gr/wp-content/uploads/2026/05/08-%CE%A0%CE%B5%CF%81%CE%B9%CE%B2%CE%B1%CE%BB%CE%BB%CE%BF%CE%BD%CF%84%CE%B9%CE%BA%CE%AE-%CE%95%CE%BA%CF%80%CE%B1%CE%AF%CE%B4%CE%B5%CF%85%CF%83%CE%B7-%CE%B5%CE%BC%CF%80%CE%B5%CE%B9%CF%81%CE%AF%CE%B1-%CE%B4%CF%85%CF%83%CE%BA%CE%BF%CE%BB%CE%AF%CE%B5%CF%82-%CF%80%CF%81%CE%BF%CE%BF%CF%80%CF%84%CE%B9%CE%BA%CE%AD%CF%82.pdf</w:t>
        </w:r>
      </w:hyperlink>
      <w:r w:rsidRPr="004D0ECB">
        <w:rPr>
          <w:rFonts w:asciiTheme="minorHAnsi" w:eastAsia="Arial Unicode MS" w:hAnsiTheme="minorHAnsi" w:cstheme="minorHAnsi"/>
          <w:b w:val="0"/>
          <w:bCs w:val="0"/>
          <w:snapToGrid w:val="0"/>
          <w:lang w:eastAsia="zh-CN"/>
        </w:rPr>
        <w:t xml:space="preserve">, </w:t>
      </w:r>
      <w:r w:rsidRPr="004D0ECB">
        <w:rPr>
          <w:rFonts w:asciiTheme="minorHAnsi" w:hAnsiTheme="minorHAnsi" w:cstheme="minorHAnsi"/>
          <w:b w:val="0"/>
          <w:bCs w:val="0"/>
        </w:rPr>
        <w:t xml:space="preserve">καθώς και στην </w:t>
      </w:r>
      <w:proofErr w:type="spellStart"/>
      <w:r w:rsidRPr="004D0ECB">
        <w:rPr>
          <w:rFonts w:asciiTheme="minorHAnsi" w:hAnsiTheme="minorHAnsi" w:cstheme="minorHAnsi"/>
          <w:b w:val="0"/>
          <w:bCs w:val="0"/>
        </w:rPr>
        <w:t>ενδοσχολική</w:t>
      </w:r>
      <w:proofErr w:type="spellEnd"/>
      <w:r w:rsidRPr="004D0ECB">
        <w:rPr>
          <w:rFonts w:asciiTheme="minorHAnsi" w:hAnsiTheme="minorHAnsi" w:cstheme="minorHAnsi"/>
          <w:b w:val="0"/>
          <w:bCs w:val="0"/>
        </w:rPr>
        <w:t xml:space="preserve"> συζήτηση-προβληματισμό που ακολούθησε με αφορμή τα φύλλα εργασίας που διαμορφώθηκαν (</w:t>
      </w:r>
      <w:hyperlink r:id="rId45" w:history="1">
        <w:r w:rsidRPr="004D0ECB">
          <w:rPr>
            <w:rStyle w:val="-"/>
            <w:rFonts w:asciiTheme="minorHAnsi" w:hAnsiTheme="minorHAnsi" w:cstheme="minorHAnsi"/>
            <w:b w:val="0"/>
            <w:bCs w:val="0"/>
          </w:rPr>
          <w:t>https://doe.gr/fylla-parousiasis-ekdiloseon/</w:t>
        </w:r>
      </w:hyperlink>
      <w:r w:rsidRPr="004D0ECB">
        <w:rPr>
          <w:rFonts w:asciiTheme="minorHAnsi" w:hAnsiTheme="minorHAnsi" w:cstheme="minorHAnsi"/>
          <w:b w:val="0"/>
          <w:bCs w:val="0"/>
        </w:rPr>
        <w:t xml:space="preserve">),  </w:t>
      </w:r>
    </w:p>
    <w:p w14:paraId="7D4543E5" w14:textId="77777777" w:rsidR="004D0ECB" w:rsidRPr="004D0ECB" w:rsidRDefault="004D0ECB" w:rsidP="004D0ECB">
      <w:pPr>
        <w:ind w:firstLine="142"/>
        <w:jc w:val="both"/>
        <w:rPr>
          <w:rFonts w:asciiTheme="minorHAnsi" w:eastAsia="Arial Unicode MS" w:hAnsiTheme="minorHAnsi" w:cstheme="minorHAnsi"/>
          <w:b w:val="0"/>
          <w:bCs w:val="0"/>
          <w:iCs/>
          <w:snapToGrid w:val="0"/>
          <w:lang w:eastAsia="zh-CN"/>
        </w:rPr>
      </w:pPr>
      <w:r w:rsidRPr="004D0ECB">
        <w:rPr>
          <w:rFonts w:asciiTheme="minorHAnsi" w:hAnsiTheme="minorHAnsi" w:cstheme="minorHAnsi"/>
          <w:b w:val="0"/>
          <w:bCs w:val="0"/>
        </w:rPr>
        <w:t xml:space="preserve">αναδείχτηκαν καίρια ζητήματα </w:t>
      </w:r>
      <w:r w:rsidRPr="004D0ECB">
        <w:rPr>
          <w:rFonts w:asciiTheme="minorHAnsi" w:eastAsia="Arial Unicode MS" w:hAnsiTheme="minorHAnsi" w:cstheme="minorHAnsi"/>
          <w:b w:val="0"/>
          <w:bCs w:val="0"/>
          <w:snapToGrid w:val="0"/>
          <w:lang w:eastAsia="zh-CN"/>
        </w:rPr>
        <w:t xml:space="preserve">που μπορούν να αποτελέσουν στοιχεία της συζήτησης για την εξέλιξη της Περιβαλλοντικής εκπαίδευσης και της δράσης των </w:t>
      </w:r>
      <w:proofErr w:type="spellStart"/>
      <w:r w:rsidRPr="004D0ECB">
        <w:rPr>
          <w:rFonts w:asciiTheme="minorHAnsi" w:eastAsia="Arial Unicode MS" w:hAnsiTheme="minorHAnsi" w:cstheme="minorHAnsi"/>
          <w:b w:val="0"/>
          <w:bCs w:val="0"/>
          <w:snapToGrid w:val="0"/>
          <w:lang w:eastAsia="zh-CN"/>
        </w:rPr>
        <w:t>ΚΕΠΕΑ</w:t>
      </w:r>
      <w:proofErr w:type="spellEnd"/>
      <w:r w:rsidRPr="004D0ECB">
        <w:rPr>
          <w:rFonts w:asciiTheme="minorHAnsi" w:eastAsia="Arial Unicode MS" w:hAnsiTheme="minorHAnsi" w:cstheme="minorHAnsi"/>
          <w:b w:val="0"/>
          <w:bCs w:val="0"/>
          <w:snapToGrid w:val="0"/>
          <w:lang w:eastAsia="zh-CN"/>
        </w:rPr>
        <w:t xml:space="preserve"> στην κατεύθυνση της ενίσχυσης του θεσμού </w:t>
      </w:r>
      <w:r w:rsidRPr="004D0ECB">
        <w:rPr>
          <w:rFonts w:asciiTheme="minorHAnsi" w:eastAsia="Arial Unicode MS" w:hAnsiTheme="minorHAnsi" w:cstheme="minorHAnsi"/>
          <w:b w:val="0"/>
          <w:bCs w:val="0"/>
          <w:iCs/>
          <w:snapToGrid w:val="0"/>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w:t>
      </w:r>
      <w:proofErr w:type="spellStart"/>
      <w:r w:rsidRPr="004D0ECB">
        <w:rPr>
          <w:rFonts w:asciiTheme="minorHAnsi" w:eastAsia="Arial Unicode MS" w:hAnsiTheme="minorHAnsi" w:cstheme="minorHAnsi"/>
          <w:b w:val="0"/>
          <w:bCs w:val="0"/>
          <w:iCs/>
          <w:snapToGrid w:val="0"/>
          <w:lang w:eastAsia="zh-CN"/>
        </w:rPr>
        <w:t>αειφορική</w:t>
      </w:r>
      <w:proofErr w:type="spellEnd"/>
      <w:r w:rsidRPr="004D0ECB">
        <w:rPr>
          <w:rFonts w:asciiTheme="minorHAnsi" w:eastAsia="Arial Unicode MS" w:hAnsiTheme="minorHAnsi" w:cstheme="minorHAnsi"/>
          <w:b w:val="0"/>
          <w:bCs w:val="0"/>
          <w:iCs/>
          <w:snapToGrid w:val="0"/>
          <w:lang w:eastAsia="zh-CN"/>
        </w:rPr>
        <w:t xml:space="preserve">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w:t>
      </w:r>
      <w:proofErr w:type="spellStart"/>
      <w:r w:rsidRPr="004D0ECB">
        <w:rPr>
          <w:rFonts w:asciiTheme="minorHAnsi" w:eastAsia="Arial Unicode MS" w:hAnsiTheme="minorHAnsi" w:cstheme="minorHAnsi"/>
          <w:b w:val="0"/>
          <w:bCs w:val="0"/>
          <w:iCs/>
          <w:snapToGrid w:val="0"/>
          <w:lang w:eastAsia="zh-CN"/>
        </w:rPr>
        <w:t>συνευθύνης</w:t>
      </w:r>
      <w:proofErr w:type="spellEnd"/>
      <w:r w:rsidRPr="004D0ECB">
        <w:rPr>
          <w:rFonts w:asciiTheme="minorHAnsi" w:eastAsia="Arial Unicode MS" w:hAnsiTheme="minorHAnsi" w:cstheme="minorHAnsi"/>
          <w:b w:val="0"/>
          <w:bCs w:val="0"/>
          <w:iCs/>
          <w:snapToGrid w:val="0"/>
          <w:lang w:eastAsia="zh-CN"/>
        </w:rPr>
        <w:t xml:space="preserve"> και δράσης. </w:t>
      </w:r>
    </w:p>
    <w:p w14:paraId="654AAC23" w14:textId="77777777" w:rsidR="004D0ECB" w:rsidRPr="004D0ECB" w:rsidRDefault="004D0ECB" w:rsidP="004D0ECB">
      <w:pPr>
        <w:jc w:val="both"/>
        <w:rPr>
          <w:rFonts w:asciiTheme="minorHAnsi" w:eastAsia="Arial Unicode MS" w:hAnsiTheme="minorHAnsi" w:cstheme="minorHAnsi"/>
          <w:b w:val="0"/>
          <w:bCs w:val="0"/>
          <w:iCs/>
          <w:snapToGrid w:val="0"/>
          <w:lang w:eastAsia="zh-CN"/>
        </w:rPr>
      </w:pPr>
      <w:r w:rsidRPr="004D0ECB">
        <w:rPr>
          <w:rFonts w:asciiTheme="minorHAnsi" w:eastAsia="Arial Unicode MS" w:hAnsiTheme="minorHAnsi" w:cstheme="minorHAnsi"/>
          <w:b w:val="0"/>
          <w:bCs w:val="0"/>
          <w:iCs/>
          <w:snapToGrid w:val="0"/>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w:t>
      </w:r>
      <w:proofErr w:type="spellStart"/>
      <w:r w:rsidRPr="004D0ECB">
        <w:rPr>
          <w:rFonts w:asciiTheme="minorHAnsi" w:eastAsia="Arial Unicode MS" w:hAnsiTheme="minorHAnsi" w:cstheme="minorHAnsi"/>
          <w:b w:val="0"/>
          <w:bCs w:val="0"/>
          <w:iCs/>
          <w:snapToGrid w:val="0"/>
          <w:lang w:eastAsia="zh-CN"/>
        </w:rPr>
        <w:t>αειφορία</w:t>
      </w:r>
      <w:proofErr w:type="spellEnd"/>
      <w:r w:rsidRPr="004D0ECB">
        <w:rPr>
          <w:rFonts w:asciiTheme="minorHAnsi" w:eastAsia="Arial Unicode MS" w:hAnsiTheme="minorHAnsi" w:cstheme="minorHAnsi"/>
          <w:b w:val="0"/>
          <w:bCs w:val="0"/>
          <w:iCs/>
          <w:snapToGrid w:val="0"/>
          <w:lang w:eastAsia="zh-CN"/>
        </w:rPr>
        <w:t xml:space="preserve"> απαιτούν ένα τεκμηριωμένο, σύγχρονο επιστημονικό περιεχόμενο προσανατολισμένο και στο επίπεδο της σχολικής γνώσης. </w:t>
      </w:r>
    </w:p>
    <w:p w14:paraId="7CBAB5F8" w14:textId="77777777" w:rsidR="004D0ECB" w:rsidRPr="004D0ECB" w:rsidRDefault="004D0ECB" w:rsidP="004D0ECB">
      <w:pPr>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iCs/>
          <w:snapToGrid w:val="0"/>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4D0ECB">
        <w:rPr>
          <w:rFonts w:asciiTheme="minorHAnsi" w:eastAsia="Arial Unicode MS" w:hAnsiTheme="minorHAnsi" w:cstheme="minorHAnsi"/>
          <w:b w:val="0"/>
          <w:bCs w:val="0"/>
          <w:snapToGrid w:val="0"/>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14:paraId="21E3E395" w14:textId="77777777" w:rsidR="004D0ECB" w:rsidRPr="004D0ECB" w:rsidRDefault="004D0ECB" w:rsidP="004D0ECB">
      <w:pPr>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iCs/>
          <w:snapToGrid w:val="0"/>
          <w:lang w:eastAsia="zh-CN"/>
        </w:rPr>
        <w:t>Από τη συζήτηση και τα δεδομένα που συλλέχθηκαν μπορούμε να προτάξουμε ως σ</w:t>
      </w:r>
      <w:r w:rsidRPr="004D0ECB">
        <w:rPr>
          <w:rFonts w:asciiTheme="minorHAnsi" w:eastAsia="Arial Unicode MS" w:hAnsiTheme="minorHAnsi" w:cstheme="minorHAnsi"/>
          <w:b w:val="0"/>
          <w:bCs w:val="0"/>
          <w:snapToGrid w:val="0"/>
          <w:lang w:eastAsia="zh-CN"/>
        </w:rPr>
        <w:t>τοιχεία με θετικό πρόσημο τα παρακάτω:</w:t>
      </w:r>
    </w:p>
    <w:p w14:paraId="3E9E819A"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 xml:space="preserve">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στο να θέτουν ερωτήματα για το πώς, το γιατί, το ποιος φέρει την ευθύνη και ποιος έχει τη δύναμη να συμβάλλει στην αλλαγή της υφιστάμενης κατάστασης. </w:t>
      </w:r>
    </w:p>
    <w:p w14:paraId="61DECCCE"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 xml:space="preserve">Βιωματική και συμμετοχική μάθηση: Τα προγράμματα των </w:t>
      </w:r>
      <w:proofErr w:type="spellStart"/>
      <w:r w:rsidRPr="004D0ECB">
        <w:rPr>
          <w:rFonts w:asciiTheme="minorHAnsi" w:eastAsia="Arial Unicode MS" w:hAnsiTheme="minorHAnsi" w:cstheme="minorHAnsi"/>
          <w:b w:val="0"/>
          <w:bCs w:val="0"/>
          <w:snapToGrid w:val="0"/>
          <w:lang w:eastAsia="zh-CN"/>
        </w:rPr>
        <w:t>Κ.Ε.ΠΕ.Α</w:t>
      </w:r>
      <w:proofErr w:type="spellEnd"/>
      <w:r w:rsidRPr="004D0ECB">
        <w:rPr>
          <w:rFonts w:asciiTheme="minorHAnsi" w:eastAsia="Arial Unicode MS" w:hAnsiTheme="minorHAnsi" w:cstheme="minorHAnsi"/>
          <w:b w:val="0"/>
          <w:bCs w:val="0"/>
          <w:snapToGrid w:val="0"/>
          <w:lang w:eastAsia="zh-CN"/>
        </w:rPr>
        <w:t>.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14:paraId="3B63EF33"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14:paraId="03DC54BE"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14:paraId="36ABAF00"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Τέλος αναδείχθηκαν σημεία βελτίωσης και ενίσχυσης της περιβαλλοντικής εκπαίδευσης και των δομών που τη στηρίζουν:</w:t>
      </w:r>
    </w:p>
    <w:p w14:paraId="736572C1"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 xml:space="preserve">Επαρκής στελέχωση και σταθερή χρηματοδότηση: Η Πολιτεία πρέπει να σταματήσει την πολιτική της υποχρηματοδότησης και της υποστελέχωσης των </w:t>
      </w:r>
      <w:proofErr w:type="spellStart"/>
      <w:r w:rsidRPr="004D0ECB">
        <w:rPr>
          <w:rFonts w:asciiTheme="minorHAnsi" w:eastAsia="Arial Unicode MS" w:hAnsiTheme="minorHAnsi" w:cstheme="minorHAnsi"/>
          <w:b w:val="0"/>
          <w:bCs w:val="0"/>
          <w:snapToGrid w:val="0"/>
          <w:lang w:eastAsia="zh-CN"/>
        </w:rPr>
        <w:t>Κ.Ε.ΠΕ.Α</w:t>
      </w:r>
      <w:proofErr w:type="spellEnd"/>
      <w:r w:rsidRPr="004D0ECB">
        <w:rPr>
          <w:rFonts w:asciiTheme="minorHAnsi" w:eastAsia="Arial Unicode MS" w:hAnsiTheme="minorHAnsi" w:cstheme="minorHAnsi"/>
          <w:b w:val="0"/>
          <w:bCs w:val="0"/>
          <w:snapToGrid w:val="0"/>
          <w:lang w:eastAsia="zh-CN"/>
        </w:rPr>
        <w:t>.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14:paraId="15F05B90"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 xml:space="preserve">Μέριμνα για την ικανοποίηση του συνόλου των σχολικών αιτημάτων: Λόγω των ελλείψεων, τα </w:t>
      </w:r>
      <w:proofErr w:type="spellStart"/>
      <w:r w:rsidRPr="004D0ECB">
        <w:rPr>
          <w:rFonts w:asciiTheme="minorHAnsi" w:eastAsia="Arial Unicode MS" w:hAnsiTheme="minorHAnsi" w:cstheme="minorHAnsi"/>
          <w:b w:val="0"/>
          <w:bCs w:val="0"/>
          <w:snapToGrid w:val="0"/>
          <w:lang w:eastAsia="zh-CN"/>
        </w:rPr>
        <w:t>Κ.Ε.ΠΕ.Α</w:t>
      </w:r>
      <w:proofErr w:type="spellEnd"/>
      <w:r w:rsidRPr="004D0ECB">
        <w:rPr>
          <w:rFonts w:asciiTheme="minorHAnsi" w:eastAsia="Arial Unicode MS" w:hAnsiTheme="minorHAnsi" w:cstheme="minorHAnsi"/>
          <w:b w:val="0"/>
          <w:bCs w:val="0"/>
          <w:snapToGrid w:val="0"/>
          <w:lang w:eastAsia="zh-CN"/>
        </w:rPr>
        <w:t>.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14:paraId="40F56A1F" w14:textId="77777777" w:rsidR="004D0ECB" w:rsidRPr="004D0ECB" w:rsidRDefault="004D0ECB" w:rsidP="004D0ECB">
      <w:pPr>
        <w:ind w:firstLine="142"/>
        <w:jc w:val="both"/>
        <w:rPr>
          <w:rFonts w:asciiTheme="minorHAnsi" w:eastAsia="Arial Unicode MS" w:hAnsiTheme="minorHAnsi" w:cstheme="minorHAnsi"/>
          <w:b w:val="0"/>
          <w:bCs w:val="0"/>
          <w:snapToGrid w:val="0"/>
          <w:lang w:eastAsia="zh-CN"/>
        </w:rPr>
      </w:pPr>
      <w:r w:rsidRPr="004D0ECB">
        <w:rPr>
          <w:rFonts w:asciiTheme="minorHAnsi" w:eastAsia="Arial Unicode MS" w:hAnsiTheme="minorHAnsi" w:cstheme="minorHAnsi"/>
          <w:b w:val="0"/>
          <w:bCs w:val="0"/>
          <w:snapToGrid w:val="0"/>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14:paraId="21F4F3B1" w14:textId="77777777" w:rsidR="004D0ECB" w:rsidRPr="004D0ECB" w:rsidRDefault="004D0ECB" w:rsidP="004D0ECB">
      <w:pPr>
        <w:ind w:firstLine="142"/>
        <w:jc w:val="both"/>
        <w:rPr>
          <w:rFonts w:asciiTheme="minorHAnsi" w:hAnsiTheme="minorHAnsi" w:cstheme="minorHAnsi"/>
          <w:b w:val="0"/>
          <w:bCs w:val="0"/>
        </w:rPr>
      </w:pPr>
      <w:r w:rsidRPr="004D0ECB">
        <w:rPr>
          <w:rFonts w:asciiTheme="minorHAnsi" w:eastAsia="Arial Unicode MS" w:hAnsiTheme="minorHAnsi" w:cstheme="minorHAnsi"/>
          <w:b w:val="0"/>
          <w:bCs w:val="0"/>
          <w:snapToGrid w:val="0"/>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p w14:paraId="4D358B44" w14:textId="77777777" w:rsidR="004D0ECB" w:rsidRPr="004D0ECB" w:rsidRDefault="004D0ECB" w:rsidP="004D0ECB">
      <w:pPr>
        <w:jc w:val="both"/>
        <w:rPr>
          <w:rFonts w:asciiTheme="minorHAnsi" w:hAnsiTheme="minorHAnsi" w:cstheme="minorHAnsi"/>
          <w:b w:val="0"/>
          <w:bCs w:val="0"/>
        </w:rPr>
      </w:pPr>
      <w:r w:rsidRPr="004D0ECB">
        <w:rPr>
          <w:rFonts w:asciiTheme="minorHAnsi" w:hAnsiTheme="minorHAnsi" w:cstheme="minorHAnsi"/>
          <w:b w:val="0"/>
          <w:bCs w:val="0"/>
        </w:rPr>
        <w:br w:type="page"/>
      </w:r>
    </w:p>
    <w:p w14:paraId="1A2C91DD" w14:textId="77777777" w:rsidR="004D0ECB" w:rsidRPr="00835FD3" w:rsidRDefault="004D0ECB" w:rsidP="004D0ECB">
      <w:pPr>
        <w:ind w:firstLine="142"/>
        <w:jc w:val="both"/>
        <w:rPr>
          <w:rFonts w:asciiTheme="minorHAnsi" w:hAnsiTheme="minorHAnsi" w:cstheme="minorHAnsi"/>
          <w:b w:val="0"/>
        </w:rPr>
      </w:pPr>
    </w:p>
    <w:p w14:paraId="3AE47CD0" w14:textId="77777777" w:rsidR="004D0ECB" w:rsidRPr="00835FD3" w:rsidRDefault="004D0ECB" w:rsidP="004D0ECB">
      <w:pPr>
        <w:ind w:firstLine="142"/>
        <w:jc w:val="both"/>
        <w:rPr>
          <w:rFonts w:asciiTheme="minorHAnsi" w:hAnsiTheme="minorHAnsi" w:cstheme="minorHAnsi"/>
          <w:b w:val="0"/>
          <w:color w:val="FF0000"/>
        </w:rPr>
      </w:pPr>
      <w:r w:rsidRPr="00835FD3">
        <w:rPr>
          <w:rFonts w:asciiTheme="minorHAnsi" w:hAnsiTheme="minorHAnsi" w:cstheme="minorHAnsi"/>
          <w:color w:val="FF0000"/>
        </w:rPr>
        <w:t>Θετικά σημεία</w:t>
      </w:r>
    </w:p>
    <w:p w14:paraId="6A9513DF"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 xml:space="preserve">1. </w:t>
      </w:r>
      <w:bookmarkStart w:id="6" w:name="_Hlk200537387"/>
      <w:r w:rsidRPr="004D0ECB">
        <w:rPr>
          <w:rFonts w:asciiTheme="minorHAnsi" w:hAnsiTheme="minorHAnsi" w:cstheme="minorHAnsi"/>
          <w:b w:val="0"/>
          <w:bCs w:val="0"/>
        </w:rPr>
        <w:t xml:space="preserve">Το υψηλό επίπεδο </w:t>
      </w:r>
      <w:proofErr w:type="spellStart"/>
      <w:r w:rsidRPr="004D0ECB">
        <w:rPr>
          <w:rFonts w:asciiTheme="minorHAnsi" w:hAnsiTheme="minorHAnsi" w:cstheme="minorHAnsi"/>
          <w:b w:val="0"/>
          <w:bCs w:val="0"/>
        </w:rPr>
        <w:t>συναντίληψης</w:t>
      </w:r>
      <w:proofErr w:type="spellEnd"/>
      <w:r w:rsidRPr="004D0ECB">
        <w:rPr>
          <w:rFonts w:asciiTheme="minorHAnsi" w:hAnsiTheme="minorHAnsi" w:cstheme="minorHAnsi"/>
          <w:b w:val="0"/>
          <w:bCs w:val="0"/>
        </w:rPr>
        <w:t xml:space="preserve"> που παρατηρείται στο εκπαιδευτικό σώμα, που έχει ως 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απαλλαγή του μαθητικού πληθυσμού από τεστ κατηγοριοποίησης,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6"/>
      <w:r w:rsidRPr="004D0ECB">
        <w:rPr>
          <w:rFonts w:asciiTheme="minorHAnsi" w:hAnsiTheme="minorHAnsi" w:cstheme="minorHAnsi"/>
          <w:b w:val="0"/>
          <w:bCs w:val="0"/>
        </w:rPr>
        <w:t xml:space="preserve">, στελέχωση και χρηματοδότηση των </w:t>
      </w:r>
      <w:proofErr w:type="spellStart"/>
      <w:r w:rsidRPr="004D0ECB">
        <w:rPr>
          <w:rFonts w:asciiTheme="minorHAnsi" w:hAnsiTheme="minorHAnsi" w:cstheme="minorHAnsi"/>
          <w:b w:val="0"/>
          <w:bCs w:val="0"/>
        </w:rPr>
        <w:t>ΚΕΠΕΑ</w:t>
      </w:r>
      <w:proofErr w:type="spellEnd"/>
      <w:r w:rsidRPr="004D0ECB">
        <w:rPr>
          <w:rFonts w:asciiTheme="minorHAnsi" w:hAnsiTheme="minorHAnsi" w:cstheme="minorHAnsi"/>
          <w:b w:val="0"/>
          <w:bCs w:val="0"/>
        </w:rPr>
        <w:t>.</w:t>
      </w:r>
    </w:p>
    <w:p w14:paraId="742849D2"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2. Ο συνεχής διάλογος μεταξύ των εκπαιδευτικών της πράξης για θέματα παιδαγωγικών και διδακτικών πρακτικών.</w:t>
      </w:r>
    </w:p>
    <w:p w14:paraId="48A4E823"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3. Η ανταλλαγή εκπαιδευτικού υλικού από τους εκπαιδευτικούς της πράξης στους Συλλόγους Διδασκόντων.</w:t>
      </w:r>
    </w:p>
    <w:p w14:paraId="796A6173" w14:textId="77777777" w:rsidR="004D0ECB" w:rsidRPr="004D0ECB" w:rsidRDefault="004D0ECB" w:rsidP="004D0ECB">
      <w:pPr>
        <w:tabs>
          <w:tab w:val="left" w:pos="701"/>
        </w:tabs>
        <w:ind w:firstLine="142"/>
        <w:rPr>
          <w:rFonts w:asciiTheme="minorHAnsi" w:hAnsiTheme="minorHAnsi" w:cstheme="minorHAnsi"/>
          <w:b w:val="0"/>
          <w:bCs w:val="0"/>
        </w:rPr>
      </w:pPr>
      <w:r w:rsidRPr="004D0ECB">
        <w:rPr>
          <w:rFonts w:asciiTheme="minorHAnsi" w:hAnsiTheme="minorHAnsi" w:cstheme="minorHAnsi"/>
          <w:b w:val="0"/>
          <w:bCs w:val="0"/>
        </w:rPr>
        <w:t xml:space="preserve">4. Ο υποτιτλισμός σειράς παιδαγωγικών </w:t>
      </w:r>
      <w:r w:rsidRPr="004D0ECB">
        <w:rPr>
          <w:rFonts w:asciiTheme="minorHAnsi" w:hAnsiTheme="minorHAnsi" w:cstheme="minorHAnsi"/>
          <w:b w:val="0"/>
          <w:bCs w:val="0"/>
          <w:lang w:val="en-US"/>
        </w:rPr>
        <w:t>video</w:t>
      </w:r>
      <w:r w:rsidRPr="004D0ECB">
        <w:rPr>
          <w:rFonts w:asciiTheme="minorHAnsi" w:hAnsiTheme="minorHAnsi" w:cstheme="minorHAnsi"/>
          <w:b w:val="0"/>
          <w:bCs w:val="0"/>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hyperlink r:id="rId46" w:history="1">
        <w:r w:rsidRPr="004D0ECB">
          <w:rPr>
            <w:rStyle w:val="-"/>
            <w:rFonts w:asciiTheme="minorHAnsi" w:eastAsia="Calibri" w:hAnsiTheme="minorHAnsi" w:cstheme="minorHAnsi"/>
            <w:b w:val="0"/>
            <w:bCs w:val="0"/>
            <w:iCs/>
          </w:rPr>
          <w:t>http://doe.gr/%CF%80%CE%B1%CE%B9%CE%B4%CE%B1%CE%B3%CF%89%CE%B3%CE%B9%CE%BA%CE%AC-%CE%B2%CE%AF%CE%BD%CF%84%CE%B5%CE%BF-2024/</w:t>
        </w:r>
      </w:hyperlink>
      <w:r w:rsidRPr="004D0ECB">
        <w:rPr>
          <w:rFonts w:asciiTheme="minorHAnsi" w:eastAsia="Calibri" w:hAnsiTheme="minorHAnsi" w:cstheme="minorHAnsi"/>
          <w:b w:val="0"/>
          <w:bCs w:val="0"/>
          <w:iCs/>
          <w:u w:val="single"/>
        </w:rPr>
        <w:t xml:space="preserve"> </w:t>
      </w:r>
    </w:p>
    <w:p w14:paraId="012977B6"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14:paraId="2EE22935"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w:t>
      </w:r>
      <w:proofErr w:type="spellStart"/>
      <w:r w:rsidRPr="004D0ECB">
        <w:rPr>
          <w:rFonts w:asciiTheme="minorHAnsi" w:hAnsiTheme="minorHAnsi" w:cstheme="minorHAnsi"/>
          <w:b w:val="0"/>
          <w:bCs w:val="0"/>
        </w:rPr>
        <w:t>τριες</w:t>
      </w:r>
      <w:proofErr w:type="spellEnd"/>
      <w:r w:rsidRPr="004D0ECB">
        <w:rPr>
          <w:rFonts w:asciiTheme="minorHAnsi" w:hAnsiTheme="minorHAnsi" w:cstheme="minorHAnsi"/>
          <w:b w:val="0"/>
          <w:bCs w:val="0"/>
        </w:rPr>
        <w:t xml:space="preserve"> για όλα τα ζητήματα που τους απασχολούν και όχι μόνο για την «κάλυψη της ύλης».</w:t>
      </w:r>
    </w:p>
    <w:p w14:paraId="3553908D"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 xml:space="preserve">7. Η αξιοποίηση σύγχρονων οπτικοακουστικών μέσων και σύγχρονων κινηματογραφικών ταινιών, ως </w:t>
      </w:r>
      <w:proofErr w:type="spellStart"/>
      <w:r w:rsidRPr="004D0ECB">
        <w:rPr>
          <w:rFonts w:asciiTheme="minorHAnsi" w:hAnsiTheme="minorHAnsi" w:cstheme="minorHAnsi"/>
          <w:b w:val="0"/>
          <w:bCs w:val="0"/>
        </w:rPr>
        <w:t>φιλμικά</w:t>
      </w:r>
      <w:proofErr w:type="spellEnd"/>
      <w:r w:rsidRPr="004D0ECB">
        <w:rPr>
          <w:rFonts w:asciiTheme="minorHAnsi" w:hAnsiTheme="minorHAnsi" w:cstheme="minorHAnsi"/>
          <w:b w:val="0"/>
          <w:bCs w:val="0"/>
        </w:rPr>
        <w:t xml:space="preserve"> κείμενα, για την ανάπτυξη της κρίσης και των απόψεων των μαθητών/τριών, μέσα από δημοκρατικό διάλογο.</w:t>
      </w:r>
    </w:p>
    <w:p w14:paraId="61DD3C56" w14:textId="77777777" w:rsidR="004D0ECB" w:rsidRPr="00835FD3" w:rsidRDefault="004D0ECB" w:rsidP="004D0ECB">
      <w:pPr>
        <w:ind w:firstLine="142"/>
        <w:jc w:val="both"/>
        <w:rPr>
          <w:rFonts w:asciiTheme="minorHAnsi" w:hAnsiTheme="minorHAnsi" w:cstheme="minorHAnsi"/>
          <w:b w:val="0"/>
          <w:color w:val="FF0000"/>
        </w:rPr>
      </w:pPr>
      <w:r w:rsidRPr="00835FD3">
        <w:rPr>
          <w:rFonts w:asciiTheme="minorHAnsi" w:hAnsiTheme="minorHAnsi" w:cstheme="minorHAnsi"/>
          <w:color w:val="FF0000"/>
        </w:rPr>
        <w:t>Σημεία προς βελτίωση</w:t>
      </w:r>
    </w:p>
    <w:p w14:paraId="7F609FE5"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14:paraId="38E304E2"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 xml:space="preserve">2. Να υλοποιηθούν οι προτάσεις που διατυπώνονται από την επιτροπή της </w:t>
      </w:r>
      <w:r w:rsidRPr="004D0ECB">
        <w:rPr>
          <w:rFonts w:asciiTheme="minorHAnsi" w:hAnsiTheme="minorHAnsi" w:cstheme="minorHAnsi"/>
          <w:b w:val="0"/>
          <w:bCs w:val="0"/>
          <w:lang w:val="en-US"/>
        </w:rPr>
        <w:t>UNESCO</w:t>
      </w:r>
      <w:r w:rsidRPr="004D0ECB">
        <w:rPr>
          <w:rFonts w:asciiTheme="minorHAnsi" w:hAnsiTheme="minorHAnsi" w:cstheme="minorHAnsi"/>
          <w:b w:val="0"/>
          <w:bCs w:val="0"/>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w:t>
      </w:r>
      <w:proofErr w:type="spellStart"/>
      <w:r w:rsidRPr="004D0ECB">
        <w:rPr>
          <w:rFonts w:asciiTheme="minorHAnsi" w:hAnsiTheme="minorHAnsi" w:cstheme="minorHAnsi"/>
          <w:b w:val="0"/>
          <w:bCs w:val="0"/>
        </w:rPr>
        <w:t>ες</w:t>
      </w:r>
      <w:proofErr w:type="spellEnd"/>
      <w:r w:rsidRPr="004D0ECB">
        <w:rPr>
          <w:rFonts w:asciiTheme="minorHAnsi" w:hAnsiTheme="minorHAnsi" w:cstheme="minorHAnsi"/>
          <w:b w:val="0"/>
          <w:bCs w:val="0"/>
        </w:rPr>
        <w:t>, θα πρέπει να είναι δίκαιες, δωρεάν, με άδεια και να προσμετρώνται στην εργασία τους.</w:t>
      </w:r>
    </w:p>
    <w:p w14:paraId="783F3321" w14:textId="77777777" w:rsidR="004D0ECB" w:rsidRPr="004D0ECB" w:rsidRDefault="004D0ECB" w:rsidP="004D0ECB">
      <w:pPr>
        <w:tabs>
          <w:tab w:val="left" w:pos="701"/>
        </w:tabs>
        <w:ind w:firstLine="142"/>
        <w:jc w:val="both"/>
        <w:rPr>
          <w:rFonts w:asciiTheme="minorHAnsi" w:hAnsiTheme="minorHAnsi" w:cstheme="minorHAnsi"/>
          <w:b w:val="0"/>
          <w:bCs w:val="0"/>
        </w:rPr>
      </w:pPr>
      <w:hyperlink r:id="rId47" w:history="1">
        <w:r w:rsidRPr="004D0ECB">
          <w:rPr>
            <w:rStyle w:val="-"/>
            <w:rFonts w:asciiTheme="minorHAnsi" w:hAnsiTheme="minorHAnsi" w:cstheme="minorHAnsi"/>
            <w:b w:val="0"/>
            <w:bCs w:val="0"/>
          </w:rPr>
          <w:t>https://www.ei-ie.org/en/item/28473:activating-the-recommendations-of-the-un-high-level-panel-on-the-teaching-profession</w:t>
        </w:r>
      </w:hyperlink>
      <w:r w:rsidRPr="004D0ECB">
        <w:rPr>
          <w:rFonts w:asciiTheme="minorHAnsi" w:hAnsiTheme="minorHAnsi" w:cstheme="minorHAnsi"/>
          <w:b w:val="0"/>
          <w:bCs w:val="0"/>
        </w:rPr>
        <w:t xml:space="preserve"> </w:t>
      </w:r>
    </w:p>
    <w:p w14:paraId="2B9981CF"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3. Απαλλαγή  των επιμορφωτικών και μεταπτυχιακών σπουδών από την εμπορευματοποίηση και κατάργηση της «αγοράς» μορίων για τον διορισμό και τη συμμετοχή στην επιλογή στελεχών.</w:t>
      </w:r>
    </w:p>
    <w:p w14:paraId="3B15AFC0"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4. Μέριμνα της Πολιτείας για δωρεάν πρόσβαση μαθητών/τριών και εκπαιδευτικών σε πολιτιστικές εκδηλώσεις, Μουσεία, θέατρα, σημαντικές εκθέσεις, προγράμματα. Δωρεάν προγράμματα στα Σχολεία από τα Δημόσια Μουσεία και τους δημόσιους φορείς τέχνης, χρηματοδοτούμενα από τον κρατικό προϋπολογισμό.</w:t>
      </w:r>
    </w:p>
    <w:p w14:paraId="4A043284"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 xml:space="preserve">5. Στελέχωση και χρηματοδότηση των </w:t>
      </w:r>
      <w:proofErr w:type="spellStart"/>
      <w:r w:rsidRPr="004D0ECB">
        <w:rPr>
          <w:rFonts w:asciiTheme="minorHAnsi" w:hAnsiTheme="minorHAnsi" w:cstheme="minorHAnsi"/>
          <w:b w:val="0"/>
          <w:bCs w:val="0"/>
        </w:rPr>
        <w:t>ΚΕΠΕΑ</w:t>
      </w:r>
      <w:proofErr w:type="spellEnd"/>
      <w:r w:rsidRPr="004D0ECB">
        <w:rPr>
          <w:rFonts w:asciiTheme="minorHAnsi" w:hAnsiTheme="minorHAnsi" w:cstheme="minorHAnsi"/>
          <w:b w:val="0"/>
          <w:bCs w:val="0"/>
        </w:rPr>
        <w:t>.</w:t>
      </w:r>
    </w:p>
    <w:p w14:paraId="1E12BCA9"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 xml:space="preserve">6. Περαιτέρω προώθηση της βιωματικής μάθησης έχοντας ως βάση τον σχεδιασμό συμμετοχικών δράσεων στο πεδίο, με τη συνεργασία των </w:t>
      </w:r>
      <w:proofErr w:type="spellStart"/>
      <w:r w:rsidRPr="004D0ECB">
        <w:rPr>
          <w:rFonts w:asciiTheme="minorHAnsi" w:hAnsiTheme="minorHAnsi" w:cstheme="minorHAnsi"/>
          <w:b w:val="0"/>
          <w:bCs w:val="0"/>
        </w:rPr>
        <w:t>Κ.Ε.ΠΕ.Α</w:t>
      </w:r>
      <w:proofErr w:type="spellEnd"/>
      <w:r w:rsidRPr="004D0ECB">
        <w:rPr>
          <w:rFonts w:asciiTheme="minorHAnsi" w:hAnsiTheme="minorHAnsi" w:cstheme="minorHAnsi"/>
          <w:b w:val="0"/>
          <w:bCs w:val="0"/>
        </w:rPr>
        <w:t>., ώστε οι μαθητές/</w:t>
      </w:r>
      <w:proofErr w:type="spellStart"/>
      <w:r w:rsidRPr="004D0ECB">
        <w:rPr>
          <w:rFonts w:asciiTheme="minorHAnsi" w:hAnsiTheme="minorHAnsi" w:cstheme="minorHAnsi"/>
          <w:b w:val="0"/>
          <w:bCs w:val="0"/>
        </w:rPr>
        <w:t>τριες</w:t>
      </w:r>
      <w:proofErr w:type="spellEnd"/>
      <w:r w:rsidRPr="004D0ECB">
        <w:rPr>
          <w:rFonts w:asciiTheme="minorHAnsi" w:hAnsiTheme="minorHAnsi" w:cstheme="minorHAnsi"/>
          <w:b w:val="0"/>
          <w:bCs w:val="0"/>
        </w:rPr>
        <w:t xml:space="preserve"> να αναλάβουν ενεργό ρόλο στην τοπική κοινωνία.</w:t>
      </w:r>
    </w:p>
    <w:p w14:paraId="4FDC568B"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7. Καθολική απεύθυνση και συμμετοχή των μαθητών/τριών σε περιβαλλοντικά προγράμματα, δημόσια, δωρεάν, βιωματικά, απαλλαγμένα από ιδιωτικά συμφέροντα.</w:t>
      </w:r>
    </w:p>
    <w:p w14:paraId="52F0E059" w14:textId="77777777" w:rsidR="004D0ECB" w:rsidRPr="004D0ECB" w:rsidRDefault="004D0ECB" w:rsidP="004D0ECB">
      <w:pPr>
        <w:tabs>
          <w:tab w:val="left" w:pos="701"/>
        </w:tabs>
        <w:ind w:firstLine="142"/>
        <w:jc w:val="both"/>
        <w:rPr>
          <w:rFonts w:asciiTheme="minorHAnsi" w:hAnsiTheme="minorHAnsi" w:cstheme="minorHAnsi"/>
          <w:b w:val="0"/>
          <w:bCs w:val="0"/>
        </w:rPr>
      </w:pPr>
      <w:r w:rsidRPr="004D0ECB">
        <w:rPr>
          <w:rFonts w:asciiTheme="minorHAnsi" w:hAnsiTheme="minorHAnsi" w:cstheme="minorHAnsi"/>
          <w:b w:val="0"/>
          <w:bCs w:val="0"/>
        </w:rPr>
        <w:t>8. Να αντιμετωπιστεί η αυξανόμενη είσοδος ιδιωτικών συμφερόντων στην περιβαλλοντική εκπαίδευση.</w:t>
      </w:r>
    </w:p>
    <w:p w14:paraId="7DDB859A" w14:textId="77777777" w:rsidR="004D0ECB" w:rsidRPr="004D0ECB" w:rsidRDefault="004D0ECB" w:rsidP="004D0ECB">
      <w:pPr>
        <w:tabs>
          <w:tab w:val="left" w:pos="701"/>
        </w:tabs>
        <w:ind w:firstLine="142"/>
        <w:jc w:val="both"/>
        <w:rPr>
          <w:rFonts w:asciiTheme="minorHAnsi" w:hAnsiTheme="minorHAnsi" w:cstheme="minorHAnsi"/>
          <w:b w:val="0"/>
          <w:bCs w:val="0"/>
        </w:rPr>
      </w:pPr>
    </w:p>
    <w:p w14:paraId="69A16BE4" w14:textId="77777777" w:rsidR="004D0ECB" w:rsidRPr="007F2407" w:rsidRDefault="004D0ECB" w:rsidP="004D0ECB">
      <w:pPr>
        <w:ind w:firstLine="142"/>
        <w:rPr>
          <w:rFonts w:asciiTheme="minorHAnsi" w:hAnsiTheme="minorHAnsi" w:cstheme="minorHAnsi"/>
        </w:rPr>
      </w:pPr>
      <w:r w:rsidRPr="007F2407">
        <w:rPr>
          <w:rFonts w:asciiTheme="minorHAnsi" w:hAnsiTheme="minorHAnsi" w:cstheme="minorHAnsi"/>
        </w:rPr>
        <w:br w:type="page"/>
      </w:r>
    </w:p>
    <w:p w14:paraId="70B4E8E9" w14:textId="77777777" w:rsidR="004D0ECB" w:rsidRPr="00A85F0D" w:rsidRDefault="004D0ECB" w:rsidP="004D0ECB">
      <w:pPr>
        <w:ind w:firstLine="142"/>
        <w:rPr>
          <w:rFonts w:asciiTheme="minorHAnsi" w:hAnsiTheme="minorHAnsi" w:cstheme="minorHAnsi"/>
          <w:sz w:val="24"/>
          <w:szCs w:val="24"/>
        </w:rPr>
      </w:pPr>
    </w:p>
    <w:p w14:paraId="67581FBD" w14:textId="77777777" w:rsidR="004D0ECB" w:rsidRPr="00A85F0D" w:rsidRDefault="004D0ECB" w:rsidP="004D0ECB">
      <w:pPr>
        <w:ind w:firstLine="142"/>
        <w:jc w:val="center"/>
        <w:rPr>
          <w:rFonts w:asciiTheme="minorHAnsi" w:hAnsiTheme="minorHAnsi" w:cstheme="minorHAnsi"/>
          <w:sz w:val="24"/>
          <w:szCs w:val="24"/>
        </w:rPr>
      </w:pPr>
      <w:r w:rsidRPr="00A85F0D">
        <w:rPr>
          <w:rFonts w:asciiTheme="minorHAnsi" w:hAnsiTheme="minorHAnsi" w:cstheme="minorHAnsi"/>
          <w:sz w:val="24"/>
          <w:szCs w:val="24"/>
        </w:rPr>
        <w:t>Γ. ΣΥΝΟΛΙΚΗ ΑΠΟΤΙΜΗΣΗ ΤΩΝ ΔΡΑΣΕΩΝ ΒΕΛΤΙΩΣΗΣ ΤΟΥ ΣΧΟΛΕΙΟΥ</w:t>
      </w:r>
    </w:p>
    <w:tbl>
      <w:tblPr>
        <w:tblStyle w:val="a6"/>
        <w:tblW w:w="0" w:type="auto"/>
        <w:tblInd w:w="-5" w:type="dxa"/>
        <w:tblLayout w:type="fixed"/>
        <w:tblLook w:val="04A0" w:firstRow="1" w:lastRow="0" w:firstColumn="1" w:lastColumn="0" w:noHBand="0" w:noVBand="1"/>
      </w:tblPr>
      <w:tblGrid>
        <w:gridCol w:w="1843"/>
        <w:gridCol w:w="2332"/>
        <w:gridCol w:w="2204"/>
        <w:gridCol w:w="2176"/>
        <w:gridCol w:w="2190"/>
      </w:tblGrid>
      <w:tr w:rsidR="004D0ECB" w:rsidRPr="00A85F0D" w14:paraId="2F7CE732" w14:textId="77777777" w:rsidTr="00680D89">
        <w:trPr>
          <w:trHeight w:val="823"/>
        </w:trPr>
        <w:tc>
          <w:tcPr>
            <w:tcW w:w="1843" w:type="dxa"/>
            <w:vAlign w:val="center"/>
          </w:tcPr>
          <w:p w14:paraId="3AC6817C" w14:textId="77777777" w:rsidR="004D0ECB" w:rsidRPr="00A85F0D" w:rsidRDefault="004D0ECB" w:rsidP="00680D89">
            <w:pPr>
              <w:pStyle w:val="Web"/>
              <w:spacing w:before="0" w:beforeAutospacing="0" w:after="0"/>
              <w:ind w:firstLine="142"/>
              <w:rPr>
                <w:rFonts w:asciiTheme="minorHAnsi" w:hAnsiTheme="minorHAnsi" w:cstheme="minorHAnsi"/>
                <w:sz w:val="22"/>
              </w:rPr>
            </w:pPr>
            <w:r w:rsidRPr="00A85F0D">
              <w:rPr>
                <w:rFonts w:asciiTheme="minorHAnsi" w:hAnsiTheme="minorHAnsi" w:cstheme="minorHAnsi"/>
                <w:b/>
                <w:bCs/>
                <w:sz w:val="22"/>
              </w:rPr>
              <w:t>Βαθμός επίτευξης των στόχων που είχαν τεθεί́</w:t>
            </w:r>
          </w:p>
        </w:tc>
        <w:tc>
          <w:tcPr>
            <w:tcW w:w="2332" w:type="dxa"/>
            <w:vAlign w:val="center"/>
          </w:tcPr>
          <w:p w14:paraId="6C623422" w14:textId="77777777" w:rsidR="004D0ECB" w:rsidRPr="00A85F0D" w:rsidRDefault="004D0ECB" w:rsidP="00680D89">
            <w:pPr>
              <w:pStyle w:val="Web"/>
              <w:spacing w:before="0" w:beforeAutospacing="0" w:after="0"/>
              <w:ind w:firstLine="142"/>
              <w:jc w:val="center"/>
              <w:rPr>
                <w:rFonts w:asciiTheme="minorHAnsi" w:hAnsiTheme="minorHAnsi" w:cstheme="minorHAnsi"/>
                <w:b/>
                <w:bCs/>
                <w:sz w:val="22"/>
              </w:rPr>
            </w:pPr>
            <w:r w:rsidRPr="00A85F0D">
              <w:rPr>
                <w:rFonts w:asciiTheme="minorHAnsi" w:hAnsiTheme="minorHAnsi" w:cstheme="minorHAnsi"/>
                <w:b/>
                <w:bCs/>
                <w:sz w:val="22"/>
              </w:rPr>
              <w:t>1</w:t>
            </w:r>
          </w:p>
          <w:p w14:paraId="0E76DE23" w14:textId="77777777" w:rsidR="004D0ECB" w:rsidRPr="00A85F0D" w:rsidRDefault="004D0ECB" w:rsidP="00680D89">
            <w:pPr>
              <w:pStyle w:val="Web"/>
              <w:spacing w:before="0" w:beforeAutospacing="0" w:after="0"/>
              <w:ind w:firstLine="142"/>
              <w:jc w:val="center"/>
              <w:rPr>
                <w:rFonts w:asciiTheme="minorHAnsi" w:hAnsiTheme="minorHAnsi" w:cstheme="minorHAnsi"/>
                <w:sz w:val="22"/>
              </w:rPr>
            </w:pPr>
            <w:r w:rsidRPr="00A85F0D">
              <w:rPr>
                <w:rFonts w:asciiTheme="minorHAnsi" w:hAnsiTheme="minorHAnsi" w:cstheme="minorHAnsi"/>
                <w:b/>
                <w:bCs/>
                <w:sz w:val="22"/>
              </w:rPr>
              <w:t>Ελάχιστα</w:t>
            </w:r>
          </w:p>
        </w:tc>
        <w:tc>
          <w:tcPr>
            <w:tcW w:w="2204" w:type="dxa"/>
            <w:vAlign w:val="center"/>
          </w:tcPr>
          <w:p w14:paraId="013499D8" w14:textId="77777777" w:rsidR="004D0ECB" w:rsidRPr="00A85F0D" w:rsidRDefault="004D0ECB" w:rsidP="00680D89">
            <w:pPr>
              <w:pStyle w:val="Web"/>
              <w:spacing w:before="0" w:beforeAutospacing="0" w:after="0"/>
              <w:ind w:firstLine="142"/>
              <w:jc w:val="center"/>
              <w:rPr>
                <w:rFonts w:asciiTheme="minorHAnsi" w:hAnsiTheme="minorHAnsi" w:cstheme="minorHAnsi"/>
                <w:b/>
                <w:bCs/>
                <w:sz w:val="22"/>
              </w:rPr>
            </w:pPr>
            <w:r w:rsidRPr="00A85F0D">
              <w:rPr>
                <w:rFonts w:asciiTheme="minorHAnsi" w:hAnsiTheme="minorHAnsi" w:cstheme="minorHAnsi"/>
                <w:b/>
                <w:bCs/>
                <w:sz w:val="22"/>
              </w:rPr>
              <w:t>2</w:t>
            </w:r>
          </w:p>
          <w:p w14:paraId="59FE9EA0" w14:textId="77777777" w:rsidR="004D0ECB" w:rsidRPr="00A85F0D" w:rsidRDefault="004D0ECB" w:rsidP="00680D89">
            <w:pPr>
              <w:pStyle w:val="Web"/>
              <w:spacing w:before="0" w:beforeAutospacing="0" w:after="0"/>
              <w:ind w:firstLine="142"/>
              <w:jc w:val="center"/>
              <w:rPr>
                <w:rFonts w:asciiTheme="minorHAnsi" w:hAnsiTheme="minorHAnsi" w:cstheme="minorHAnsi"/>
                <w:sz w:val="22"/>
              </w:rPr>
            </w:pPr>
            <w:r w:rsidRPr="00A85F0D">
              <w:rPr>
                <w:rFonts w:asciiTheme="minorHAnsi" w:hAnsiTheme="minorHAnsi" w:cstheme="minorHAnsi"/>
                <w:b/>
                <w:bCs/>
                <w:sz w:val="22"/>
              </w:rPr>
              <w:t>Μερικώς</w:t>
            </w:r>
          </w:p>
        </w:tc>
        <w:tc>
          <w:tcPr>
            <w:tcW w:w="2176" w:type="dxa"/>
            <w:vAlign w:val="center"/>
          </w:tcPr>
          <w:p w14:paraId="181851F2" w14:textId="77777777" w:rsidR="004D0ECB" w:rsidRPr="00A85F0D" w:rsidRDefault="004D0ECB" w:rsidP="00680D89">
            <w:pPr>
              <w:pStyle w:val="Web"/>
              <w:spacing w:before="0" w:beforeAutospacing="0" w:after="0"/>
              <w:ind w:firstLine="142"/>
              <w:jc w:val="center"/>
              <w:rPr>
                <w:rFonts w:asciiTheme="minorHAnsi" w:hAnsiTheme="minorHAnsi" w:cstheme="minorHAnsi"/>
                <w:b/>
                <w:bCs/>
                <w:sz w:val="22"/>
              </w:rPr>
            </w:pPr>
            <w:r w:rsidRPr="00A85F0D">
              <w:rPr>
                <w:rFonts w:asciiTheme="minorHAnsi" w:hAnsiTheme="minorHAnsi" w:cstheme="minorHAnsi"/>
                <w:b/>
                <w:bCs/>
                <w:sz w:val="22"/>
              </w:rPr>
              <w:t>3</w:t>
            </w:r>
          </w:p>
          <w:p w14:paraId="780C6C7B" w14:textId="77777777" w:rsidR="004D0ECB" w:rsidRPr="00A85F0D" w:rsidRDefault="004D0ECB" w:rsidP="00680D89">
            <w:pPr>
              <w:pStyle w:val="Web"/>
              <w:spacing w:before="0" w:beforeAutospacing="0" w:after="0"/>
              <w:ind w:firstLine="142"/>
              <w:jc w:val="center"/>
              <w:rPr>
                <w:rFonts w:asciiTheme="minorHAnsi" w:hAnsiTheme="minorHAnsi" w:cstheme="minorHAnsi"/>
                <w:sz w:val="22"/>
              </w:rPr>
            </w:pPr>
            <w:r w:rsidRPr="00A85F0D">
              <w:rPr>
                <w:rFonts w:asciiTheme="minorHAnsi" w:hAnsiTheme="minorHAnsi" w:cstheme="minorHAnsi"/>
                <w:b/>
                <w:bCs/>
                <w:sz w:val="22"/>
              </w:rPr>
              <w:t>Σε μεγάλο βαθμό́</w:t>
            </w:r>
          </w:p>
        </w:tc>
        <w:tc>
          <w:tcPr>
            <w:tcW w:w="2190" w:type="dxa"/>
            <w:shd w:val="clear" w:color="auto" w:fill="FFFF00"/>
            <w:vAlign w:val="center"/>
          </w:tcPr>
          <w:p w14:paraId="0FAA9409" w14:textId="77777777" w:rsidR="004D0ECB" w:rsidRPr="00A85F0D" w:rsidRDefault="004D0ECB" w:rsidP="00680D89">
            <w:pPr>
              <w:pStyle w:val="Web"/>
              <w:spacing w:before="0" w:beforeAutospacing="0" w:after="0"/>
              <w:ind w:firstLine="142"/>
              <w:jc w:val="center"/>
              <w:rPr>
                <w:rFonts w:asciiTheme="minorHAnsi" w:hAnsiTheme="minorHAnsi" w:cstheme="minorHAnsi"/>
                <w:b/>
                <w:bCs/>
                <w:sz w:val="22"/>
              </w:rPr>
            </w:pPr>
            <w:r w:rsidRPr="00A85F0D">
              <w:rPr>
                <w:rFonts w:asciiTheme="minorHAnsi" w:hAnsiTheme="minorHAnsi" w:cstheme="minorHAnsi"/>
                <w:b/>
                <w:bCs/>
                <w:sz w:val="22"/>
              </w:rPr>
              <w:t>4</w:t>
            </w:r>
          </w:p>
          <w:p w14:paraId="1DFDDFBC" w14:textId="77777777" w:rsidR="004D0ECB" w:rsidRPr="00A85F0D" w:rsidRDefault="004D0ECB" w:rsidP="00680D89">
            <w:pPr>
              <w:pStyle w:val="Web"/>
              <w:spacing w:before="0" w:beforeAutospacing="0" w:after="0"/>
              <w:ind w:firstLine="142"/>
              <w:jc w:val="center"/>
              <w:rPr>
                <w:rFonts w:asciiTheme="minorHAnsi" w:hAnsiTheme="minorHAnsi" w:cstheme="minorHAnsi"/>
                <w:sz w:val="22"/>
              </w:rPr>
            </w:pPr>
            <w:r w:rsidRPr="00A85F0D">
              <w:rPr>
                <w:rFonts w:asciiTheme="minorHAnsi" w:hAnsiTheme="minorHAnsi" w:cstheme="minorHAnsi"/>
                <w:b/>
                <w:bCs/>
                <w:sz w:val="22"/>
              </w:rPr>
              <w:t>Πλήρως</w:t>
            </w:r>
          </w:p>
        </w:tc>
      </w:tr>
      <w:tr w:rsidR="004D0ECB" w:rsidRPr="00A85F0D" w14:paraId="65275E56" w14:textId="77777777" w:rsidTr="00680D89">
        <w:tc>
          <w:tcPr>
            <w:tcW w:w="1843" w:type="dxa"/>
            <w:vAlign w:val="center"/>
          </w:tcPr>
          <w:p w14:paraId="65BE2FF8" w14:textId="77777777" w:rsidR="004D0ECB" w:rsidRPr="00A85F0D" w:rsidRDefault="004D0ECB" w:rsidP="00680D89">
            <w:pPr>
              <w:ind w:firstLine="142"/>
              <w:rPr>
                <w:rFonts w:asciiTheme="minorHAnsi" w:hAnsiTheme="minorHAnsi" w:cstheme="minorHAnsi"/>
                <w:sz w:val="22"/>
              </w:rPr>
            </w:pPr>
            <w:r w:rsidRPr="00A85F0D">
              <w:rPr>
                <w:rFonts w:asciiTheme="minorHAnsi" w:hAnsiTheme="minorHAnsi" w:cstheme="minorHAnsi"/>
              </w:rPr>
              <w:fldChar w:fldCharType="begin"/>
            </w:r>
            <w:r w:rsidRPr="00A85F0D">
              <w:rPr>
                <w:rFonts w:asciiTheme="minorHAnsi" w:hAnsiTheme="minorHAnsi" w:cstheme="minorHAnsi"/>
                <w:sz w:val="22"/>
              </w:rPr>
              <w:instrText xml:space="preserve"> INCLUDEPICTURE "C:\\var\\folders\\rv\\q90htgg508j5v7xdhky0_81h0000gn\\T\\com.microsoft.Word\\WebArchiveCopyPasteTempFiles\\page16image35614144" \* MERGEFORMAT </w:instrText>
            </w:r>
            <w:r w:rsidRPr="00A85F0D">
              <w:rPr>
                <w:rFonts w:asciiTheme="minorHAnsi" w:hAnsiTheme="minorHAnsi" w:cstheme="minorHAnsi"/>
              </w:rPr>
              <w:fldChar w:fldCharType="end"/>
            </w:r>
          </w:p>
          <w:p w14:paraId="4C432FE2" w14:textId="77777777" w:rsidR="004D0ECB" w:rsidRPr="00A85F0D" w:rsidRDefault="004D0ECB" w:rsidP="00680D89">
            <w:pPr>
              <w:pStyle w:val="Web"/>
              <w:spacing w:before="0" w:beforeAutospacing="0" w:after="0"/>
              <w:ind w:firstLine="142"/>
              <w:rPr>
                <w:rFonts w:asciiTheme="minorHAnsi" w:hAnsiTheme="minorHAnsi" w:cstheme="minorHAnsi"/>
                <w:sz w:val="22"/>
              </w:rPr>
            </w:pPr>
            <w:r w:rsidRPr="007F2407">
              <w:rPr>
                <w:rFonts w:asciiTheme="minorHAnsi" w:hAnsiTheme="minorHAnsi" w:cstheme="minorHAnsi"/>
                <w:b/>
                <w:bCs/>
                <w:color w:val="FF0000"/>
                <w:sz w:val="22"/>
              </w:rPr>
              <w:t xml:space="preserve">Σημαντικότερα αποτελέσματα των Δράσεων </w:t>
            </w:r>
          </w:p>
        </w:tc>
        <w:tc>
          <w:tcPr>
            <w:tcW w:w="8902" w:type="dxa"/>
            <w:gridSpan w:val="4"/>
          </w:tcPr>
          <w:p w14:paraId="4890D56E" w14:textId="77777777" w:rsidR="004D0ECB" w:rsidRPr="004D0ECB" w:rsidRDefault="004D0ECB" w:rsidP="00680D89">
            <w:pPr>
              <w:jc w:val="both"/>
              <w:rPr>
                <w:rFonts w:asciiTheme="minorHAnsi" w:hAnsiTheme="minorHAnsi" w:cstheme="minorHAnsi"/>
                <w:b w:val="0"/>
                <w:bCs w:val="0"/>
                <w:iCs/>
              </w:rPr>
            </w:pPr>
            <w:r w:rsidRPr="004D0ECB">
              <w:rPr>
                <w:rFonts w:asciiTheme="minorHAnsi" w:hAnsiTheme="minorHAnsi" w:cstheme="minorHAnsi"/>
                <w:b w:val="0"/>
                <w:bCs w:val="0"/>
                <w:iCs/>
              </w:rPr>
              <w:t>Η ποιότητα των εκδηλώσεων, η επιστημονική πληρότητα των εισηγητών και ο πλούτος του προβληματισμού που αναπτύχθηκε, ανέδειξαν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καταγράφηκαν:</w:t>
            </w:r>
          </w:p>
          <w:p w14:paraId="7758BF1D" w14:textId="77777777" w:rsidR="004D0ECB" w:rsidRPr="004D0ECB" w:rsidRDefault="004D0ECB" w:rsidP="00680D89">
            <w:pPr>
              <w:rPr>
                <w:rFonts w:ascii="Calibri" w:eastAsia="Calibri" w:hAnsi="Calibri" w:cs="Times New Roman"/>
                <w:b w:val="0"/>
                <w:bCs w:val="0"/>
              </w:rPr>
            </w:pPr>
            <w:r w:rsidRPr="004D0ECB">
              <w:rPr>
                <w:rFonts w:ascii="Calibri" w:eastAsia="Calibri" w:hAnsi="Calibri" w:cs="Times New Roman"/>
                <w:b w:val="0"/>
                <w:bCs w:val="0"/>
              </w:rPr>
              <w:t xml:space="preserve">1. </w:t>
            </w:r>
            <w:r w:rsidRPr="004D0ECB">
              <w:rPr>
                <w:rFonts w:ascii="Calibri" w:eastAsia="Calibri" w:hAnsi="Calibri" w:cs="Times New Roman"/>
                <w:b w:val="0"/>
                <w:bCs w:val="0"/>
                <w:lang w:val="en-US"/>
              </w:rPr>
              <w:t>H</w:t>
            </w:r>
            <w:r w:rsidRPr="004D0ECB">
              <w:rPr>
                <w:rFonts w:ascii="Calibri" w:eastAsia="Calibri" w:hAnsi="Calibri" w:cs="Times New Roman"/>
                <w:b w:val="0"/>
                <w:bCs w:val="0"/>
              </w:rPr>
              <w:t xml:space="preserve"> διαρκής και μαζική ευαισθητοποίηση των εκπαιδευτικών.</w:t>
            </w:r>
          </w:p>
          <w:p w14:paraId="22A8B9CB" w14:textId="77777777" w:rsidR="004D0ECB" w:rsidRPr="004D0ECB" w:rsidRDefault="004D0ECB" w:rsidP="00680D89">
            <w:pPr>
              <w:rPr>
                <w:rFonts w:ascii="Calibri" w:eastAsia="Calibri" w:hAnsi="Calibri" w:cs="Times New Roman"/>
                <w:b w:val="0"/>
                <w:bCs w:val="0"/>
              </w:rPr>
            </w:pPr>
            <w:r w:rsidRPr="004D0ECB">
              <w:rPr>
                <w:rFonts w:ascii="Calibri" w:eastAsia="Calibri" w:hAnsi="Calibri" w:cs="Times New Roman"/>
                <w:b w:val="0"/>
                <w:bCs w:val="0"/>
              </w:rPr>
              <w:t>Η συμμετοχή των εκπαιδευτικών στις δράσεις ήταν ουσιαστική και μαζική, ενισχύοντας την πεποίθηση ότι η σχολική τάξη μπορεί να λειτουργήσει ως κοινότητα μάθησης μέσα σε ένα συνεργατικό και δημοκρατικό πλαίσιο.</w:t>
            </w:r>
          </w:p>
          <w:p w14:paraId="3DEC56C5" w14:textId="77777777" w:rsidR="004D0ECB" w:rsidRPr="004D0ECB" w:rsidRDefault="004D0ECB" w:rsidP="00680D89">
            <w:pPr>
              <w:rPr>
                <w:rFonts w:ascii="Calibri" w:eastAsia="Calibri" w:hAnsi="Calibri" w:cs="Times New Roman"/>
                <w:b w:val="0"/>
                <w:bCs w:val="0"/>
              </w:rPr>
            </w:pPr>
            <w:r w:rsidRPr="004D0ECB">
              <w:rPr>
                <w:rFonts w:ascii="Calibri" w:eastAsia="Calibri" w:hAnsi="Calibri" w:cs="Times New Roman"/>
                <w:b w:val="0"/>
                <w:bCs w:val="0"/>
              </w:rPr>
              <w:t>2. Η ανάγκη ενίσχυσης της Δημόσιας και Δωρεάν Εκπαίδευσης.</w:t>
            </w:r>
          </w:p>
          <w:p w14:paraId="2EC99BFC" w14:textId="77777777" w:rsidR="004D0ECB" w:rsidRPr="004D0ECB" w:rsidRDefault="004D0ECB" w:rsidP="00680D89">
            <w:pPr>
              <w:rPr>
                <w:rFonts w:ascii="Calibri" w:eastAsia="Calibri" w:hAnsi="Calibri" w:cs="Times New Roman"/>
                <w:b w:val="0"/>
                <w:bCs w:val="0"/>
              </w:rPr>
            </w:pPr>
            <w:r w:rsidRPr="004D0ECB">
              <w:rPr>
                <w:rFonts w:ascii="Calibri" w:eastAsia="Calibri" w:hAnsi="Calibri" w:cs="Times New Roman"/>
                <w:b w:val="0"/>
                <w:bCs w:val="0"/>
              </w:rPr>
              <w:t>Καθολική ήταν η διαπίστωση της ανάγκης για στήριξη του δημόσιου σχολείου, ιδιαίτερα μπροστά στην εφαρμοζόμενη πολιτική της υποχρηματοδότησης και της ιδιωτικοποίησης.</w:t>
            </w:r>
          </w:p>
          <w:p w14:paraId="0771D2EA" w14:textId="77777777" w:rsidR="004D0ECB" w:rsidRPr="004D0ECB" w:rsidRDefault="004D0ECB" w:rsidP="00680D89">
            <w:pPr>
              <w:rPr>
                <w:rFonts w:ascii="Calibri" w:eastAsia="Calibri" w:hAnsi="Calibri" w:cs="Times New Roman"/>
                <w:b w:val="0"/>
                <w:bCs w:val="0"/>
              </w:rPr>
            </w:pPr>
            <w:r w:rsidRPr="004D0ECB">
              <w:rPr>
                <w:rFonts w:ascii="Calibri" w:eastAsia="Calibri" w:hAnsi="Calibri" w:cs="Times New Roman"/>
                <w:b w:val="0"/>
                <w:bCs w:val="0"/>
              </w:rPr>
              <w:t xml:space="preserve">3. Τονίστηκε ο καθοριστικός ρόλος των κοινωνικοοικονομικών παραγόντων (ανεργία, φτώχεια, εργασιακή επισφάλεια) που επηρεάζουν τις σχέσεις εντός της σχολικής κοινότητας και δημιουργούν εκπαιδευτικές ανισότητες. Τονίστηκε επίσης η </w:t>
            </w:r>
            <w:r w:rsidRPr="004D0ECB">
              <w:rPr>
                <w:rFonts w:ascii="Calibri" w:eastAsia="Calibri" w:hAnsi="Calibri" w:cs="Times New Roman"/>
                <w:b w:val="0"/>
                <w:bCs w:val="0"/>
                <w:iCs/>
              </w:rPr>
              <w:t>ανάδειξη των αναγκαίων υλικών προϋποθέσεων και υποδομών για τη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14:paraId="34B50F9C" w14:textId="77777777" w:rsidR="004D0ECB" w:rsidRPr="004D0ECB" w:rsidRDefault="004D0ECB" w:rsidP="00680D89">
            <w:pPr>
              <w:rPr>
                <w:rFonts w:ascii="Calibri" w:eastAsia="Calibri" w:hAnsi="Calibri" w:cs="Times New Roman"/>
                <w:b w:val="0"/>
                <w:bCs w:val="0"/>
              </w:rPr>
            </w:pPr>
            <w:r w:rsidRPr="004D0ECB">
              <w:rPr>
                <w:rFonts w:ascii="Calibri" w:eastAsia="Calibri" w:hAnsi="Calibri" w:cs="Times New Roman"/>
                <w:b w:val="0"/>
                <w:bCs w:val="0"/>
              </w:rPr>
              <w:t>4. Αναδείχθηκε η σημασία της δημοκρατικής συγκρότησης και λειτουργίας του σχολείου για την ολόπλευρη ανάπτυξη των μαθητών και τη διαμόρφωση ενεργών πολιτών.</w:t>
            </w:r>
          </w:p>
          <w:p w14:paraId="21249AC8" w14:textId="77777777" w:rsidR="004D0ECB" w:rsidRPr="004D0ECB" w:rsidRDefault="004D0ECB" w:rsidP="00680D89">
            <w:pPr>
              <w:rPr>
                <w:rFonts w:ascii="Calibri" w:eastAsia="Calibri" w:hAnsi="Calibri" w:cs="Times New Roman"/>
                <w:b w:val="0"/>
                <w:bCs w:val="0"/>
              </w:rPr>
            </w:pPr>
            <w:r w:rsidRPr="004D0ECB">
              <w:rPr>
                <w:rFonts w:ascii="Calibri" w:eastAsia="Calibri" w:hAnsi="Calibri" w:cs="Times New Roman"/>
                <w:b w:val="0"/>
                <w:bCs w:val="0"/>
              </w:rPr>
              <w:t>5. Καταγράφηκε η ανάγκη για κοινές διεκδικήσεις, στόχους και δράσεις που θα ενισχύσουν τις συνεργατικές παιδαγωγικές πρακτικές και το δημόσιο αγαθό της μόρφωσης.</w:t>
            </w:r>
          </w:p>
          <w:p w14:paraId="1452AC99" w14:textId="77777777" w:rsidR="004D0ECB" w:rsidRPr="004D0ECB" w:rsidRDefault="004D0ECB" w:rsidP="00680D89">
            <w:pPr>
              <w:rPr>
                <w:rFonts w:ascii="Calibri" w:eastAsia="Calibri" w:hAnsi="Calibri" w:cs="Times New Roman"/>
                <w:b w:val="0"/>
                <w:bCs w:val="0"/>
              </w:rPr>
            </w:pPr>
            <w:r w:rsidRPr="004D0ECB">
              <w:rPr>
                <w:rFonts w:ascii="Calibri" w:eastAsia="Calibri" w:hAnsi="Calibri" w:cs="Times New Roman"/>
                <w:b w:val="0"/>
                <w:bCs w:val="0"/>
              </w:rPr>
              <w:t>6. Η διάχυση της συζήτησης στην Εκπαιδευτική Κοινότητα.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14:paraId="42B41710" w14:textId="77777777" w:rsidR="004D0ECB" w:rsidRPr="004D0ECB" w:rsidRDefault="004D0ECB" w:rsidP="00680D89">
            <w:pPr>
              <w:rPr>
                <w:rFonts w:ascii="Calibri" w:eastAsia="Calibri" w:hAnsi="Calibri" w:cs="Times New Roman"/>
                <w:b w:val="0"/>
                <w:bCs w:val="0"/>
                <w:u w:val="single"/>
              </w:rPr>
            </w:pPr>
            <w:r w:rsidRPr="004D0ECB">
              <w:rPr>
                <w:rFonts w:ascii="Calibri" w:eastAsia="Calibri" w:hAnsi="Calibri" w:cs="Times New Roman"/>
                <w:b w:val="0"/>
                <w:bCs w:val="0"/>
                <w:u w:val="single"/>
              </w:rPr>
              <w:t>Εξειδικευμένα Θέματα που Αναδείχθηκαν:</w:t>
            </w:r>
          </w:p>
          <w:p w14:paraId="11E5A478" w14:textId="77777777" w:rsidR="004D0ECB" w:rsidRPr="004D0ECB" w:rsidRDefault="004D0ECB" w:rsidP="00680D89">
            <w:pPr>
              <w:jc w:val="both"/>
              <w:rPr>
                <w:rFonts w:ascii="Calibri" w:eastAsia="Calibri" w:hAnsi="Calibri" w:cs="Calibri"/>
                <w:b w:val="0"/>
                <w:bCs w:val="0"/>
              </w:rPr>
            </w:pPr>
            <w:r w:rsidRPr="004D0ECB">
              <w:rPr>
                <w:rFonts w:ascii="Calibri" w:eastAsia="Calibri" w:hAnsi="Calibri" w:cs="Calibri"/>
                <w:b w:val="0"/>
                <w:bCs w:val="0"/>
              </w:rPr>
              <w:t>7. 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ως προς τη βελτίωση της ποιότητας της εκπαίδευσης προς όφελος των μαθητών. 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14:paraId="31E35966" w14:textId="77777777" w:rsidR="004D0ECB" w:rsidRPr="004D0ECB" w:rsidRDefault="004D0ECB" w:rsidP="00680D89">
            <w:pPr>
              <w:rPr>
                <w:rFonts w:ascii="Calibri" w:eastAsia="Calibri" w:hAnsi="Calibri" w:cs="Times New Roman"/>
                <w:b w:val="0"/>
                <w:bCs w:val="0"/>
              </w:rPr>
            </w:pPr>
            <w:r w:rsidRPr="004D0ECB">
              <w:rPr>
                <w:rFonts w:ascii="Calibri" w:eastAsia="Calibri" w:hAnsi="Calibri" w:cs="Times New Roman"/>
                <w:b w:val="0"/>
                <w:bCs w:val="0"/>
              </w:rPr>
              <w:t xml:space="preserve">8. Εξετάστηκαν οι δυνατότητες και οι κίνδυνοι από την είσοδο της τεχνητής νοημοσύνης στην εκπαιδευτική διαδικασία, με έμφαση στα προσωπικά δεδομένα, τη γνωστική και παιδαγωγική ατροφία, τον έλεγχο των εκπαιδευτικών </w:t>
            </w:r>
            <w:r w:rsidRPr="004D0ECB">
              <w:rPr>
                <w:rFonts w:ascii="Calibri" w:eastAsia="Calibri" w:hAnsi="Calibri" w:cs="Calibri"/>
                <w:b w:val="0"/>
                <w:bCs w:val="0"/>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w:t>
            </w:r>
            <w:proofErr w:type="spellStart"/>
            <w:r w:rsidRPr="004D0ECB">
              <w:rPr>
                <w:rFonts w:ascii="Calibri" w:eastAsia="Calibri" w:hAnsi="Calibri" w:cs="Calibri"/>
                <w:b w:val="0"/>
                <w:bCs w:val="0"/>
              </w:rPr>
              <w:t>ΤΝ</w:t>
            </w:r>
            <w:proofErr w:type="spellEnd"/>
            <w:r w:rsidRPr="004D0ECB">
              <w:rPr>
                <w:rFonts w:ascii="Calibri" w:eastAsia="Calibri" w:hAnsi="Calibri" w:cs="Calibri"/>
                <w:b w:val="0"/>
                <w:bCs w:val="0"/>
              </w:rPr>
              <w:t>. Ανάδειξη κριτικής για το κοινωνικοοικονομικό πλαίσιο μέσα στο οποίο αναπτύσσονται.</w:t>
            </w:r>
          </w:p>
          <w:p w14:paraId="79E974AB" w14:textId="77777777" w:rsidR="004D0ECB" w:rsidRPr="004D0ECB" w:rsidRDefault="004D0ECB" w:rsidP="00680D89">
            <w:pPr>
              <w:rPr>
                <w:rFonts w:ascii="Calibri" w:eastAsia="Calibri" w:hAnsi="Calibri" w:cs="Times New Roman"/>
                <w:b w:val="0"/>
                <w:bCs w:val="0"/>
              </w:rPr>
            </w:pPr>
            <w:r w:rsidRPr="004D0ECB">
              <w:rPr>
                <w:rFonts w:ascii="Calibri" w:eastAsia="Calibri" w:hAnsi="Calibri" w:cs="Times New Roman"/>
                <w:b w:val="0"/>
                <w:bCs w:val="0"/>
              </w:rPr>
              <w:t xml:space="preserve">9. Τονίστηκε η ανάγκη για ουσιαστική, δωρεάν, συμμετοχική επιμόρφωση, με τους εκπαιδευτικούς ως </w:t>
            </w:r>
            <w:proofErr w:type="spellStart"/>
            <w:r w:rsidRPr="004D0ECB">
              <w:rPr>
                <w:rFonts w:ascii="Calibri" w:eastAsia="Calibri" w:hAnsi="Calibri" w:cs="Times New Roman"/>
                <w:b w:val="0"/>
                <w:bCs w:val="0"/>
              </w:rPr>
              <w:t>συνδιαμορφωτές</w:t>
            </w:r>
            <w:proofErr w:type="spellEnd"/>
            <w:r w:rsidRPr="004D0ECB">
              <w:rPr>
                <w:rFonts w:ascii="Calibri" w:eastAsia="Calibri" w:hAnsi="Calibri" w:cs="Times New Roman"/>
                <w:b w:val="0"/>
                <w:bCs w:val="0"/>
              </w:rPr>
              <w:t xml:space="preserve"> του περιεχομένου, της διάρκειας και των όρων της και όχι άβουλους δέκτες άνωθεν επιλογών, με ουσιαστικό ρόλο των Παιδαγωγικών Τμημάτων.</w:t>
            </w:r>
          </w:p>
          <w:p w14:paraId="0C2DC36E" w14:textId="77777777" w:rsidR="004D0ECB" w:rsidRPr="004D0ECB" w:rsidRDefault="004D0ECB" w:rsidP="00680D89">
            <w:pPr>
              <w:jc w:val="both"/>
              <w:rPr>
                <w:rFonts w:ascii="Calibri" w:eastAsia="Calibri" w:hAnsi="Calibri" w:cs="Times New Roman"/>
                <w:b w:val="0"/>
                <w:bCs w:val="0"/>
              </w:rPr>
            </w:pPr>
            <w:r w:rsidRPr="004D0ECB">
              <w:rPr>
                <w:rFonts w:ascii="Calibri" w:eastAsia="Calibri" w:hAnsi="Calibri" w:cs="Times New Roman"/>
                <w:b w:val="0"/>
                <w:bCs w:val="0"/>
              </w:rPr>
              <w:t>10. Αντιμετώπιση Σχολικής Αποτυχίας και Εκπαιδευτικών Ανισοτήτων.</w:t>
            </w:r>
          </w:p>
          <w:p w14:paraId="52AEF773" w14:textId="77777777" w:rsidR="004D0ECB" w:rsidRPr="004D0ECB" w:rsidRDefault="004D0ECB" w:rsidP="00680D89">
            <w:pPr>
              <w:rPr>
                <w:rFonts w:ascii="Calibri" w:eastAsia="Calibri" w:hAnsi="Calibri" w:cs="Times New Roman"/>
                <w:b w:val="0"/>
                <w:bCs w:val="0"/>
              </w:rPr>
            </w:pPr>
            <w:r w:rsidRPr="004D0ECB">
              <w:rPr>
                <w:rFonts w:ascii="Calibri" w:eastAsia="Calibri" w:hAnsi="Calibri" w:cs="Times New Roman"/>
                <w:b w:val="0"/>
                <w:bCs w:val="0"/>
              </w:rPr>
              <w:t>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14:paraId="1D57E23A" w14:textId="77777777" w:rsidR="004D0ECB" w:rsidRPr="004D0ECB" w:rsidRDefault="004D0ECB" w:rsidP="00680D89">
            <w:pPr>
              <w:rPr>
                <w:rFonts w:ascii="Calibri" w:eastAsia="Calibri" w:hAnsi="Calibri" w:cs="Times New Roman"/>
                <w:b w:val="0"/>
                <w:bCs w:val="0"/>
              </w:rPr>
            </w:pPr>
            <w:r w:rsidRPr="004D0ECB">
              <w:rPr>
                <w:rFonts w:ascii="Calibri" w:eastAsia="Calibri" w:hAnsi="Calibri" w:cs="Times New Roman"/>
                <w:b w:val="0"/>
                <w:bCs w:val="0"/>
              </w:rPr>
              <w:t xml:space="preserve">11. </w:t>
            </w:r>
            <w:r w:rsidRPr="004D0ECB">
              <w:rPr>
                <w:rFonts w:ascii="Calibri" w:eastAsia="Calibri" w:hAnsi="Calibri" w:cs="Times New Roman"/>
                <w:b w:val="0"/>
                <w:bCs w:val="0"/>
                <w:iCs/>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Pr="004D0ECB">
              <w:rPr>
                <w:rFonts w:ascii="Calibri" w:eastAsia="Calibri" w:hAnsi="Calibri" w:cs="Times New Roman"/>
                <w:b w:val="0"/>
                <w:bCs w:val="0"/>
              </w:rPr>
              <w:t xml:space="preserve">.  Η σημασία της ενίσχυσης των Σχολικών Βιβλιοθηκών. Τονίστηκε ο ρόλος των σχολικών βιβλιοθηκών ως εργαλείο ενίσχυσης της εκπαιδευτικής διαδικασίας, άρσης εκπαιδευτικών και μορφωτικών ανισοτήτων  και καλλιέργειας της </w:t>
            </w:r>
            <w:proofErr w:type="spellStart"/>
            <w:r w:rsidRPr="004D0ECB">
              <w:rPr>
                <w:rFonts w:ascii="Calibri" w:eastAsia="Calibri" w:hAnsi="Calibri" w:cs="Times New Roman"/>
                <w:b w:val="0"/>
                <w:bCs w:val="0"/>
              </w:rPr>
              <w:t>φιλαναγνωσίας</w:t>
            </w:r>
            <w:proofErr w:type="spellEnd"/>
            <w:r w:rsidRPr="004D0ECB">
              <w:rPr>
                <w:rFonts w:ascii="Calibri" w:eastAsia="Calibri" w:hAnsi="Calibri" w:cs="Times New Roman"/>
                <w:b w:val="0"/>
                <w:bCs w:val="0"/>
              </w:rPr>
              <w:t>.</w:t>
            </w:r>
          </w:p>
          <w:p w14:paraId="4F8E90AE" w14:textId="77777777" w:rsidR="004D0ECB" w:rsidRPr="004D0ECB" w:rsidRDefault="004D0ECB" w:rsidP="00680D89">
            <w:pPr>
              <w:rPr>
                <w:rFonts w:ascii="Calibri" w:eastAsia="Calibri" w:hAnsi="Calibri" w:cs="Times New Roman"/>
                <w:b w:val="0"/>
                <w:bCs w:val="0"/>
                <w:iCs/>
              </w:rPr>
            </w:pPr>
            <w:r w:rsidRPr="004D0ECB">
              <w:rPr>
                <w:rFonts w:ascii="Calibri" w:eastAsia="Calibri" w:hAnsi="Calibri" w:cs="Times New Roman"/>
                <w:b w:val="0"/>
                <w:bCs w:val="0"/>
              </w:rPr>
              <w:t xml:space="preserve">12.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4D0ECB">
              <w:rPr>
                <w:rFonts w:ascii="Calibri" w:eastAsia="Calibri" w:hAnsi="Calibri" w:cs="Times New Roman"/>
                <w:b w:val="0"/>
                <w:bCs w:val="0"/>
                <w:iCs/>
              </w:rPr>
              <w:t xml:space="preserve">Ανάδειξη της αναγκαιότητας για κρατική χορήγηση των παγίων δαπανών όλων των σχολικών μονάδων. </w:t>
            </w:r>
          </w:p>
          <w:p w14:paraId="2B51333C" w14:textId="77777777" w:rsidR="004D0ECB" w:rsidRPr="004D0ECB" w:rsidRDefault="004D0ECB" w:rsidP="00680D89">
            <w:pPr>
              <w:rPr>
                <w:rFonts w:ascii="Calibri" w:eastAsia="Calibri" w:hAnsi="Calibri" w:cs="Times New Roman"/>
                <w:b w:val="0"/>
                <w:bCs w:val="0"/>
                <w:iCs/>
              </w:rPr>
            </w:pPr>
            <w:r w:rsidRPr="004D0ECB">
              <w:rPr>
                <w:rFonts w:ascii="Calibri" w:eastAsia="Calibri" w:hAnsi="Calibri" w:cs="Times New Roman"/>
                <w:b w:val="0"/>
                <w:bCs w:val="0"/>
                <w:iCs/>
              </w:rPr>
              <w:t xml:space="preserve">13. Ανάδειξη της ανάγκης μετάβασης σε μια κριτική, βιωματική περιβαλλοντική εκπαίδευση, η οποία θα συνδέει την κλιματική κρίση με την </w:t>
            </w:r>
            <w:proofErr w:type="spellStart"/>
            <w:r w:rsidRPr="004D0ECB">
              <w:rPr>
                <w:rFonts w:ascii="Calibri" w:eastAsia="Calibri" w:hAnsi="Calibri" w:cs="Times New Roman"/>
                <w:b w:val="0"/>
                <w:bCs w:val="0"/>
                <w:iCs/>
              </w:rPr>
              <w:t>αειφορία</w:t>
            </w:r>
            <w:proofErr w:type="spellEnd"/>
            <w:r w:rsidRPr="004D0ECB">
              <w:rPr>
                <w:rFonts w:ascii="Calibri" w:eastAsia="Calibri" w:hAnsi="Calibri" w:cs="Times New Roman"/>
                <w:b w:val="0"/>
                <w:bCs w:val="0"/>
                <w:iCs/>
              </w:rPr>
              <w:t xml:space="preserve"> και την κοινωνική δικαιοσύνη.</w:t>
            </w:r>
          </w:p>
        </w:tc>
      </w:tr>
      <w:tr w:rsidR="004D0ECB" w:rsidRPr="00A85F0D" w14:paraId="4B2CD2CF" w14:textId="77777777" w:rsidTr="00680D89">
        <w:tc>
          <w:tcPr>
            <w:tcW w:w="1843" w:type="dxa"/>
            <w:vAlign w:val="center"/>
          </w:tcPr>
          <w:p w14:paraId="325AE568" w14:textId="77777777" w:rsidR="004D0ECB" w:rsidRPr="00A85F0D" w:rsidRDefault="004D0ECB" w:rsidP="00680D89">
            <w:pPr>
              <w:ind w:firstLine="142"/>
              <w:rPr>
                <w:rFonts w:asciiTheme="minorHAnsi" w:hAnsiTheme="minorHAnsi" w:cstheme="minorHAnsi"/>
              </w:rPr>
            </w:pPr>
            <w:r w:rsidRPr="007F2407">
              <w:rPr>
                <w:rFonts w:asciiTheme="minorHAnsi" w:hAnsiTheme="minorHAnsi" w:cstheme="minorHAnsi"/>
                <w:color w:val="FF0000"/>
                <w:sz w:val="22"/>
              </w:rPr>
              <w:lastRenderedPageBreak/>
              <w:t xml:space="preserve">Δυσκολίες που παρουσιάστηκαν </w:t>
            </w:r>
          </w:p>
        </w:tc>
        <w:tc>
          <w:tcPr>
            <w:tcW w:w="8902" w:type="dxa"/>
            <w:gridSpan w:val="4"/>
          </w:tcPr>
          <w:p w14:paraId="641F8A4A" w14:textId="77777777" w:rsidR="004D0ECB" w:rsidRPr="004D0ECB" w:rsidRDefault="004D0ECB" w:rsidP="00680D89">
            <w:pPr>
              <w:ind w:firstLine="142"/>
              <w:jc w:val="both"/>
              <w:rPr>
                <w:rFonts w:asciiTheme="minorHAnsi" w:hAnsiTheme="minorHAnsi" w:cstheme="minorHAnsi"/>
                <w:b w:val="0"/>
                <w:bCs w:val="0"/>
              </w:rPr>
            </w:pPr>
            <w:r w:rsidRPr="004D0ECB">
              <w:rPr>
                <w:rFonts w:asciiTheme="minorHAnsi" w:hAnsiTheme="minorHAnsi" w:cstheme="minorHAnsi"/>
                <w:b w:val="0"/>
                <w:bCs w:val="0"/>
              </w:rPr>
              <w:t>Οι βασικοί παράγοντες δυσκολίας παραμένουν:</w:t>
            </w:r>
          </w:p>
          <w:p w14:paraId="29092BF9" w14:textId="77777777" w:rsidR="004D0ECB" w:rsidRPr="004D0ECB" w:rsidRDefault="004D0ECB" w:rsidP="00680D89">
            <w:pPr>
              <w:ind w:firstLine="142"/>
              <w:jc w:val="both"/>
              <w:rPr>
                <w:rFonts w:asciiTheme="minorHAnsi" w:hAnsiTheme="minorHAnsi" w:cstheme="minorHAnsi"/>
                <w:b w:val="0"/>
                <w:bCs w:val="0"/>
              </w:rPr>
            </w:pPr>
            <w:r w:rsidRPr="004D0ECB">
              <w:rPr>
                <w:rFonts w:asciiTheme="minorHAnsi" w:hAnsiTheme="minorHAnsi" w:cstheme="minorHAnsi"/>
                <w:b w:val="0"/>
                <w:bCs w:val="0"/>
              </w:rPr>
              <w:t>Η απουσία διαλόγου του Υπουργείου Παιδείας</w:t>
            </w:r>
            <w:r w:rsidRPr="004D0ECB">
              <w:rPr>
                <w:rFonts w:asciiTheme="minorHAnsi" w:eastAsia="Calibri" w:hAnsiTheme="minorHAnsi" w:cstheme="minorHAnsi"/>
                <w:b w:val="0"/>
                <w:bCs w:val="0"/>
              </w:rPr>
              <w:t xml:space="preserve"> με  τον συλλογικό φορέα των εκπαιδευτικών.</w:t>
            </w:r>
            <w:r w:rsidRPr="004D0ECB">
              <w:rPr>
                <w:rFonts w:asciiTheme="minorHAnsi" w:hAnsiTheme="minorHAnsi" w:cstheme="minorHAnsi"/>
                <w:b w:val="0"/>
                <w:bCs w:val="0"/>
              </w:rPr>
              <w:t xml:space="preserve"> Το γεγονός ότι οι απόψεις και τα αιτήματα του εκπαιδευτικού κλάδου δεν συζητούνται με επιλογή του</w:t>
            </w:r>
            <w:r w:rsidRPr="004D0ECB">
              <w:rPr>
                <w:rFonts w:asciiTheme="minorHAnsi" w:eastAsia="Calibri" w:hAnsiTheme="minorHAnsi" w:cstheme="minorHAnsi"/>
                <w:b w:val="0"/>
                <w:bCs w:val="0"/>
              </w:rPr>
              <w:t xml:space="preserve"> </w:t>
            </w:r>
            <w:r w:rsidRPr="004D0ECB">
              <w:rPr>
                <w:rFonts w:asciiTheme="minorHAnsi" w:hAnsiTheme="minorHAnsi" w:cstheme="minorHAnsi"/>
                <w:b w:val="0"/>
                <w:bCs w:val="0"/>
              </w:rPr>
              <w:t>Υπουργείου Παιδείας.</w:t>
            </w:r>
          </w:p>
          <w:p w14:paraId="5FE8C94B" w14:textId="77777777" w:rsidR="004D0ECB" w:rsidRPr="004D0ECB" w:rsidRDefault="004D0ECB" w:rsidP="00680D89">
            <w:pPr>
              <w:ind w:firstLine="142"/>
              <w:jc w:val="both"/>
              <w:rPr>
                <w:rFonts w:asciiTheme="minorHAnsi" w:hAnsiTheme="minorHAnsi" w:cs="Calibri"/>
                <w:b w:val="0"/>
                <w:bCs w:val="0"/>
              </w:rPr>
            </w:pPr>
            <w:r w:rsidRPr="004D0ECB">
              <w:rPr>
                <w:rFonts w:asciiTheme="minorHAnsi" w:hAnsiTheme="minorHAnsi" w:cs="Calibri"/>
                <w:b w:val="0"/>
                <w:bCs w:val="0"/>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 Τα παραπάνω υποβαθμίζουν τις δημοκρατικές λειτουργίες, απαξιώνουν τον ρόλο των εκπαιδευτικών και εντείνουν την επαγγελματική τους εξουθένωση. Η έλλειψη πλαισίου θεσμικής και νομικής διασφάλισης των εκπαιδευτικών και του έργου τους.</w:t>
            </w:r>
          </w:p>
          <w:p w14:paraId="007F3A49" w14:textId="77777777" w:rsidR="004D0ECB" w:rsidRPr="004D0ECB" w:rsidRDefault="004D0ECB" w:rsidP="00680D89">
            <w:pPr>
              <w:ind w:firstLine="142"/>
              <w:jc w:val="both"/>
              <w:rPr>
                <w:rFonts w:asciiTheme="minorHAnsi" w:hAnsiTheme="minorHAnsi" w:cs="Calibri"/>
                <w:b w:val="0"/>
                <w:bCs w:val="0"/>
              </w:rPr>
            </w:pPr>
            <w:r w:rsidRPr="004D0ECB">
              <w:rPr>
                <w:rFonts w:asciiTheme="minorHAnsi" w:hAnsiTheme="minorHAnsi" w:cs="Calibri"/>
                <w:b w:val="0"/>
                <w:bCs w:val="0"/>
              </w:rPr>
              <w:t>Οι πλατφόρμες καταγγελιών που διασπούν τη συνεργασία στη σχολική κοινότητα, προωθώντας τον «κοινωνικό αυτοματισμό».</w:t>
            </w:r>
          </w:p>
          <w:p w14:paraId="2BEBB58C" w14:textId="77777777" w:rsidR="004D0ECB" w:rsidRPr="004D0ECB" w:rsidRDefault="004D0ECB" w:rsidP="00680D89">
            <w:pPr>
              <w:ind w:firstLine="142"/>
              <w:jc w:val="both"/>
              <w:rPr>
                <w:rFonts w:asciiTheme="minorHAnsi" w:hAnsiTheme="minorHAnsi" w:cs="Calibri"/>
                <w:b w:val="0"/>
                <w:bCs w:val="0"/>
              </w:rPr>
            </w:pPr>
            <w:r w:rsidRPr="004D0ECB">
              <w:rPr>
                <w:rFonts w:asciiTheme="minorHAnsi" w:hAnsiTheme="minorHAnsi" w:cs="Calibri"/>
                <w:b w:val="0"/>
                <w:bCs w:val="0"/>
              </w:rPr>
              <w:t>Η έλλειψη κοινωνικών υπηρεσιών και υποστηρικτικών δομών με ουσιαστική παρέμβαση στα ζητήματα πρόληψης και υποστήριξης.</w:t>
            </w:r>
          </w:p>
          <w:p w14:paraId="0CA08A17" w14:textId="77777777" w:rsidR="004D0ECB" w:rsidRPr="004D0ECB" w:rsidRDefault="004D0ECB" w:rsidP="00680D89">
            <w:pPr>
              <w:ind w:firstLine="142"/>
              <w:jc w:val="both"/>
              <w:rPr>
                <w:rFonts w:asciiTheme="minorHAnsi" w:hAnsiTheme="minorHAnsi" w:cs="Calibri"/>
                <w:b w:val="0"/>
                <w:bCs w:val="0"/>
              </w:rPr>
            </w:pPr>
            <w:r w:rsidRPr="004D0ECB">
              <w:rPr>
                <w:rFonts w:asciiTheme="minorHAnsi" w:hAnsiTheme="minorHAnsi" w:cs="Calibri"/>
                <w:b w:val="0"/>
                <w:bCs w:val="0"/>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05DE4540" w14:textId="77777777" w:rsidR="004D0ECB" w:rsidRPr="004D0ECB" w:rsidRDefault="004D0ECB" w:rsidP="00680D89">
            <w:pPr>
              <w:pStyle w:val="Web"/>
              <w:spacing w:before="0" w:beforeAutospacing="0" w:after="0"/>
              <w:ind w:firstLine="142"/>
              <w:rPr>
                <w:rFonts w:asciiTheme="minorHAnsi" w:hAnsiTheme="minorHAnsi" w:cs="Calibri"/>
                <w:sz w:val="20"/>
                <w:szCs w:val="20"/>
              </w:rPr>
            </w:pPr>
            <w:r w:rsidRPr="004D0ECB">
              <w:rPr>
                <w:rFonts w:asciiTheme="minorHAnsi" w:hAnsiTheme="minorHAnsi" w:cs="Calibri"/>
                <w:sz w:val="20"/>
                <w:szCs w:val="20"/>
              </w:rPr>
              <w:t>Η συνολικότερη οικονομική, κοινωνική, πολιτισμική κρίση και οι επιπτώσεις της στην εκπαιδευτική διαδικασία. Η ανεπαρκής χρηματοδότηση, τόσο των σχολείων, όσο και των Δήμων.</w:t>
            </w:r>
            <w:r w:rsidRPr="004D0ECB">
              <w:rPr>
                <w:rFonts w:ascii="Calibri" w:hAnsi="Calibri" w:cs="Calibri"/>
                <w:sz w:val="20"/>
                <w:szCs w:val="20"/>
              </w:rPr>
              <w:t xml:space="preserve"> </w:t>
            </w:r>
            <w:r w:rsidRPr="004D0ECB">
              <w:rPr>
                <w:rFonts w:asciiTheme="minorHAnsi" w:hAnsiTheme="minorHAnsi" w:cs="Calibri"/>
                <w:sz w:val="20"/>
                <w:szCs w:val="20"/>
              </w:rPr>
              <w:t>Η κατάργηση των Σχολικών Επιτροπών. Η</w:t>
            </w:r>
            <w:r w:rsidRPr="004D0ECB">
              <w:rPr>
                <w:rFonts w:ascii="Calibri" w:eastAsia="Calibri" w:hAnsi="Calibri" w:cs="Calibri"/>
                <w:sz w:val="20"/>
                <w:szCs w:val="20"/>
                <w:lang w:eastAsia="en-US"/>
              </w:rPr>
              <w:t xml:space="preserve"> </w:t>
            </w:r>
            <w:r w:rsidRPr="004D0ECB">
              <w:rPr>
                <w:rFonts w:asciiTheme="minorHAnsi" w:hAnsiTheme="minorHAnsi" w:cs="Calibri"/>
                <w:sz w:val="20"/>
                <w:szCs w:val="20"/>
              </w:rPr>
              <w:t xml:space="preserve">θεσμική απαξίωση των </w:t>
            </w:r>
            <w:proofErr w:type="spellStart"/>
            <w:r w:rsidRPr="004D0ECB">
              <w:rPr>
                <w:rFonts w:asciiTheme="minorHAnsi" w:hAnsiTheme="minorHAnsi" w:cs="Calibri"/>
                <w:sz w:val="20"/>
                <w:szCs w:val="20"/>
              </w:rPr>
              <w:t>Κ.Ε.ΠΕ.Α</w:t>
            </w:r>
            <w:proofErr w:type="spellEnd"/>
            <w:r w:rsidRPr="004D0ECB">
              <w:rPr>
                <w:rFonts w:asciiTheme="minorHAnsi" w:hAnsiTheme="minorHAnsi" w:cs="Calibri"/>
                <w:sz w:val="20"/>
                <w:szCs w:val="20"/>
              </w:rPr>
              <w:t>.</w:t>
            </w:r>
          </w:p>
          <w:p w14:paraId="3B135C83" w14:textId="77777777" w:rsidR="004D0ECB" w:rsidRPr="004D0ECB" w:rsidRDefault="004D0ECB" w:rsidP="00680D89">
            <w:pPr>
              <w:pStyle w:val="Web"/>
              <w:spacing w:before="0" w:beforeAutospacing="0" w:after="0"/>
              <w:ind w:firstLine="142"/>
              <w:rPr>
                <w:rFonts w:asciiTheme="minorHAnsi" w:hAnsiTheme="minorHAnsi" w:cs="Calibri"/>
                <w:sz w:val="20"/>
                <w:szCs w:val="20"/>
              </w:rPr>
            </w:pPr>
            <w:r w:rsidRPr="004D0ECB">
              <w:rPr>
                <w:rFonts w:asciiTheme="minorHAnsi" w:hAnsiTheme="minorHAnsi" w:cs="Calibri"/>
                <w:sz w:val="20"/>
                <w:szCs w:val="20"/>
              </w:rPr>
              <w:t>Η έλλειψη τεκμηριωμένων ερευνητικών δεδομένων και πορισμάτων της πολιτείας για τα ζητήματα των υποδομών.</w:t>
            </w:r>
          </w:p>
          <w:p w14:paraId="70D0EEE2" w14:textId="77777777" w:rsidR="004D0ECB" w:rsidRPr="004D0ECB" w:rsidRDefault="004D0ECB" w:rsidP="00680D89">
            <w:pPr>
              <w:pStyle w:val="Web"/>
              <w:spacing w:before="0" w:beforeAutospacing="0" w:after="0"/>
              <w:ind w:firstLine="142"/>
              <w:rPr>
                <w:rFonts w:asciiTheme="minorHAnsi" w:hAnsiTheme="minorHAnsi" w:cs="Calibri"/>
                <w:sz w:val="20"/>
                <w:szCs w:val="20"/>
              </w:rPr>
            </w:pPr>
            <w:r w:rsidRPr="004D0ECB">
              <w:rPr>
                <w:rFonts w:asciiTheme="minorHAnsi" w:hAnsiTheme="minorHAnsi" w:cs="Calibri"/>
                <w:sz w:val="20"/>
                <w:szCs w:val="20"/>
              </w:rPr>
              <w:t>Η κατάργηση των κρατικών Οργανισμών για τις υποδομές των σχολείων.</w:t>
            </w:r>
          </w:p>
          <w:p w14:paraId="1A693BCE" w14:textId="77777777" w:rsidR="004D0ECB" w:rsidRPr="004D0ECB" w:rsidRDefault="004D0ECB" w:rsidP="00680D89">
            <w:pPr>
              <w:pStyle w:val="Web"/>
              <w:spacing w:before="0" w:beforeAutospacing="0" w:after="0"/>
              <w:ind w:firstLine="142"/>
              <w:jc w:val="both"/>
              <w:rPr>
                <w:rFonts w:asciiTheme="minorHAnsi" w:hAnsiTheme="minorHAnsi" w:cs="Calibri"/>
                <w:sz w:val="20"/>
                <w:szCs w:val="20"/>
              </w:rPr>
            </w:pPr>
            <w:r w:rsidRPr="004D0ECB">
              <w:rPr>
                <w:rFonts w:asciiTheme="minorHAnsi" w:hAnsiTheme="minorHAnsi" w:cs="Calibri"/>
                <w:sz w:val="20"/>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p>
          <w:p w14:paraId="5228104C" w14:textId="77777777" w:rsidR="004D0ECB" w:rsidRPr="004D0ECB" w:rsidRDefault="004D0ECB" w:rsidP="00680D89">
            <w:pPr>
              <w:pStyle w:val="Web"/>
              <w:spacing w:before="0" w:beforeAutospacing="0" w:after="0"/>
              <w:ind w:firstLine="142"/>
              <w:jc w:val="both"/>
              <w:rPr>
                <w:rFonts w:asciiTheme="minorHAnsi" w:hAnsiTheme="minorHAnsi" w:cs="Calibri"/>
                <w:sz w:val="20"/>
                <w:szCs w:val="20"/>
              </w:rPr>
            </w:pPr>
            <w:r w:rsidRPr="004D0ECB">
              <w:rPr>
                <w:rFonts w:asciiTheme="minorHAnsi" w:hAnsiTheme="minorHAnsi" w:cs="Calibri"/>
                <w:sz w:val="20"/>
                <w:szCs w:val="20"/>
              </w:rPr>
              <w:t>Ο όγκος και η δυσκολία της ύλης, καθώς και ο συνδυασμός του πλήθους των μαθητών στις τάξεις, με τους χώρους των αιθουσών και τις λειτουργίες τους.</w:t>
            </w:r>
          </w:p>
          <w:p w14:paraId="660611DE" w14:textId="77777777" w:rsidR="004D0ECB" w:rsidRPr="004D0ECB" w:rsidRDefault="004D0ECB" w:rsidP="00680D89">
            <w:pPr>
              <w:pStyle w:val="Web"/>
              <w:spacing w:before="0" w:beforeAutospacing="0" w:after="0"/>
              <w:ind w:firstLine="142"/>
              <w:jc w:val="both"/>
              <w:rPr>
                <w:rFonts w:asciiTheme="minorHAnsi" w:hAnsiTheme="minorHAnsi" w:cs="Calibri"/>
                <w:sz w:val="20"/>
                <w:szCs w:val="20"/>
              </w:rPr>
            </w:pPr>
            <w:r w:rsidRPr="004D0ECB">
              <w:rPr>
                <w:rFonts w:asciiTheme="minorHAnsi" w:hAnsiTheme="minorHAnsi" w:cs="Calibri"/>
                <w:sz w:val="20"/>
                <w:szCs w:val="20"/>
              </w:rPr>
              <w:t>Η έλλειψη χρόνου για παιδαγωγικές συνεδριάσεις.</w:t>
            </w:r>
          </w:p>
          <w:p w14:paraId="11E85ED2" w14:textId="77777777" w:rsidR="004D0ECB" w:rsidRPr="004D0ECB" w:rsidRDefault="004D0ECB" w:rsidP="00680D89">
            <w:pPr>
              <w:pStyle w:val="Web"/>
              <w:spacing w:before="0" w:beforeAutospacing="0" w:after="0"/>
              <w:ind w:firstLine="142"/>
              <w:jc w:val="both"/>
              <w:rPr>
                <w:rFonts w:asciiTheme="minorHAnsi" w:hAnsiTheme="minorHAnsi" w:cs="Calibri"/>
                <w:sz w:val="20"/>
                <w:szCs w:val="20"/>
              </w:rPr>
            </w:pPr>
            <w:r w:rsidRPr="004D0ECB">
              <w:rPr>
                <w:rFonts w:asciiTheme="minorHAnsi" w:hAnsiTheme="minorHAnsi" w:cs="Calibri"/>
                <w:sz w:val="20"/>
                <w:szCs w:val="20"/>
              </w:rPr>
              <w:t>Η κατάργηση, εκ μέρους της Πολιτείας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14:paraId="1A8A6AB8" w14:textId="77777777" w:rsidR="004D0ECB" w:rsidRPr="007F2407" w:rsidRDefault="004D0ECB" w:rsidP="00680D89">
            <w:pPr>
              <w:pStyle w:val="Web"/>
              <w:spacing w:before="0" w:beforeAutospacing="0" w:after="0"/>
              <w:ind w:firstLine="142"/>
              <w:jc w:val="both"/>
              <w:rPr>
                <w:rFonts w:asciiTheme="minorHAnsi" w:hAnsiTheme="minorHAnsi" w:cs="Calibri"/>
                <w:sz w:val="22"/>
                <w:szCs w:val="22"/>
              </w:rPr>
            </w:pPr>
            <w:r w:rsidRPr="004D0ECB">
              <w:rPr>
                <w:rFonts w:asciiTheme="minorHAnsi" w:hAnsiTheme="minorHAnsi" w:cs="Calibri"/>
                <w:sz w:val="20"/>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p>
        </w:tc>
      </w:tr>
    </w:tbl>
    <w:p w14:paraId="11A0315C" w14:textId="77777777" w:rsidR="004D0ECB" w:rsidRDefault="004D0ECB" w:rsidP="004D0ECB">
      <w:pPr>
        <w:ind w:firstLine="142"/>
        <w:rPr>
          <w:rFonts w:asciiTheme="minorHAnsi" w:hAnsiTheme="minorHAnsi" w:cstheme="minorHAnsi"/>
          <w:sz w:val="24"/>
          <w:szCs w:val="24"/>
        </w:rPr>
      </w:pPr>
    </w:p>
    <w:p w14:paraId="499247F3" w14:textId="77777777" w:rsidR="004D0ECB" w:rsidRDefault="004D0ECB" w:rsidP="004D0ECB">
      <w:pPr>
        <w:rPr>
          <w:rFonts w:asciiTheme="minorHAnsi" w:hAnsiTheme="minorHAnsi" w:cstheme="minorHAnsi"/>
          <w:sz w:val="24"/>
          <w:szCs w:val="24"/>
        </w:rPr>
      </w:pPr>
      <w:r>
        <w:rPr>
          <w:rFonts w:asciiTheme="minorHAnsi" w:hAnsiTheme="minorHAnsi" w:cstheme="minorHAnsi"/>
          <w:sz w:val="24"/>
          <w:szCs w:val="24"/>
        </w:rPr>
        <w:br w:type="page"/>
      </w:r>
    </w:p>
    <w:p w14:paraId="0BDF1198" w14:textId="77777777" w:rsidR="004D0ECB" w:rsidRPr="00A85F0D" w:rsidRDefault="004D0ECB" w:rsidP="004D0ECB">
      <w:pPr>
        <w:ind w:firstLine="142"/>
        <w:rPr>
          <w:rFonts w:asciiTheme="minorHAnsi" w:hAnsiTheme="minorHAnsi" w:cstheme="minorHAnsi"/>
          <w:sz w:val="24"/>
          <w:szCs w:val="24"/>
        </w:rPr>
      </w:pPr>
    </w:p>
    <w:tbl>
      <w:tblPr>
        <w:tblStyle w:val="a6"/>
        <w:tblW w:w="0" w:type="auto"/>
        <w:tblInd w:w="-5" w:type="dxa"/>
        <w:tblLayout w:type="fixed"/>
        <w:tblLook w:val="04A0" w:firstRow="1" w:lastRow="0" w:firstColumn="1" w:lastColumn="0" w:noHBand="0" w:noVBand="1"/>
      </w:tblPr>
      <w:tblGrid>
        <w:gridCol w:w="1701"/>
        <w:gridCol w:w="7230"/>
        <w:gridCol w:w="1814"/>
      </w:tblGrid>
      <w:tr w:rsidR="004D0ECB" w:rsidRPr="00A85F0D" w14:paraId="32EBF755" w14:textId="77777777" w:rsidTr="00680D89">
        <w:trPr>
          <w:trHeight w:val="380"/>
        </w:trPr>
        <w:tc>
          <w:tcPr>
            <w:tcW w:w="1701" w:type="dxa"/>
            <w:vMerge w:val="restart"/>
            <w:vAlign w:val="center"/>
          </w:tcPr>
          <w:p w14:paraId="07B29F4E" w14:textId="77777777" w:rsidR="004D0ECB" w:rsidRPr="00A85F0D" w:rsidRDefault="004D0ECB" w:rsidP="00680D89">
            <w:pPr>
              <w:ind w:firstLine="142"/>
              <w:rPr>
                <w:rFonts w:asciiTheme="minorHAnsi" w:hAnsiTheme="minorHAnsi" w:cstheme="minorHAnsi"/>
              </w:rPr>
            </w:pPr>
            <w:r w:rsidRPr="00A85F0D">
              <w:rPr>
                <w:rFonts w:asciiTheme="minorHAnsi" w:hAnsiTheme="minorHAnsi" w:cstheme="minorHAnsi"/>
              </w:rPr>
              <w:br w:type="page"/>
            </w:r>
            <w:r w:rsidRPr="00A85F0D">
              <w:rPr>
                <w:rFonts w:asciiTheme="minorHAnsi" w:hAnsiTheme="minorHAnsi" w:cstheme="minorHAnsi"/>
                <w:noProof/>
              </w:rPr>
              <w:drawing>
                <wp:inline distT="0" distB="0" distL="0" distR="0" wp14:anchorId="35FEFBE3" wp14:editId="1211F7CD">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p>
          <w:p w14:paraId="6A9637D1" w14:textId="77777777" w:rsidR="004D0ECB" w:rsidRPr="00A85F0D" w:rsidRDefault="004D0ECB" w:rsidP="00680D89">
            <w:pPr>
              <w:pStyle w:val="Web"/>
              <w:spacing w:before="0" w:beforeAutospacing="0" w:after="0"/>
              <w:ind w:firstLine="142"/>
              <w:rPr>
                <w:rFonts w:asciiTheme="minorHAnsi" w:hAnsiTheme="minorHAnsi" w:cstheme="minorHAnsi"/>
                <w:b/>
                <w:bCs/>
                <w:sz w:val="22"/>
              </w:rPr>
            </w:pPr>
            <w:r w:rsidRPr="00A85F0D">
              <w:rPr>
                <w:rFonts w:asciiTheme="minorHAnsi" w:hAnsiTheme="minorHAnsi" w:cstheme="minorHAnsi"/>
                <w:b/>
                <w:bCs/>
                <w:sz w:val="22"/>
              </w:rPr>
              <w:t xml:space="preserve">Ανάδειξη Πρακτικών και προτάσεις για αξιοποίησή τους </w:t>
            </w:r>
          </w:p>
          <w:p w14:paraId="1FE84DE1" w14:textId="77777777" w:rsidR="004D0ECB" w:rsidRPr="00F0358C" w:rsidRDefault="004D0ECB" w:rsidP="00680D89">
            <w:pPr>
              <w:pStyle w:val="Web"/>
              <w:spacing w:before="0" w:beforeAutospacing="0" w:after="0"/>
              <w:ind w:firstLine="142"/>
              <w:rPr>
                <w:rFonts w:asciiTheme="minorHAnsi" w:hAnsiTheme="minorHAnsi" w:cstheme="minorHAnsi"/>
                <w:b/>
                <w:bCs/>
                <w:color w:val="FF0000"/>
                <w:sz w:val="22"/>
                <w:u w:val="single"/>
              </w:rPr>
            </w:pPr>
            <w:r w:rsidRPr="00A85F0D">
              <w:rPr>
                <w:rFonts w:asciiTheme="minorHAnsi" w:hAnsiTheme="minorHAnsi" w:cstheme="minorHAnsi"/>
                <w:b/>
                <w:bCs/>
                <w:color w:val="FF0000"/>
                <w:sz w:val="22"/>
              </w:rPr>
              <w:t>Επιλέγετε μόνο τους άξονες που έχουν δηλωθεί από τη σχολική μονάδα (</w:t>
            </w:r>
            <w:r w:rsidRPr="00A85F0D">
              <w:rPr>
                <w:rFonts w:asciiTheme="minorHAnsi" w:hAnsiTheme="minorHAnsi" w:cstheme="minorHAnsi"/>
                <w:b/>
                <w:bCs/>
                <w:color w:val="FF0000"/>
                <w:sz w:val="22"/>
                <w:u w:val="single"/>
              </w:rPr>
              <w:t>βγαίνουν αυτόματα</w:t>
            </w:r>
            <w:r w:rsidRPr="00F0358C">
              <w:rPr>
                <w:rFonts w:asciiTheme="minorHAnsi" w:hAnsiTheme="minorHAnsi" w:cstheme="minorHAnsi"/>
                <w:b/>
                <w:bCs/>
                <w:color w:val="FF0000"/>
                <w:sz w:val="22"/>
                <w:u w:val="single"/>
              </w:rPr>
              <w:t>.</w:t>
            </w:r>
          </w:p>
          <w:p w14:paraId="2E007B5E" w14:textId="77777777" w:rsidR="004D0ECB" w:rsidRPr="00A85F0D" w:rsidRDefault="004D0ECB" w:rsidP="00680D89">
            <w:pPr>
              <w:pStyle w:val="Web"/>
              <w:spacing w:before="0" w:beforeAutospacing="0" w:after="0"/>
              <w:ind w:firstLine="142"/>
              <w:rPr>
                <w:rFonts w:asciiTheme="minorHAnsi" w:hAnsiTheme="minorHAnsi" w:cstheme="minorHAnsi"/>
              </w:rPr>
            </w:pPr>
            <w:r>
              <w:rPr>
                <w:rFonts w:asciiTheme="minorHAnsi" w:hAnsiTheme="minorHAnsi" w:cstheme="minorHAnsi"/>
                <w:b/>
                <w:bCs/>
                <w:color w:val="FF0000"/>
                <w:sz w:val="22"/>
                <w:u w:val="single"/>
              </w:rPr>
              <w:t xml:space="preserve">Εδώ είναι σημειωμένοι με </w:t>
            </w:r>
            <w:r w:rsidRPr="00F0358C">
              <w:rPr>
                <w:rFonts w:asciiTheme="minorHAnsi" w:hAnsiTheme="minorHAnsi" w:cstheme="minorHAnsi"/>
                <w:b/>
                <w:bCs/>
                <w:color w:val="00B050"/>
                <w:sz w:val="22"/>
                <w:u w:val="single"/>
              </w:rPr>
              <w:t>πράσινο</w:t>
            </w:r>
            <w:r>
              <w:rPr>
                <w:rFonts w:asciiTheme="minorHAnsi" w:hAnsiTheme="minorHAnsi" w:cstheme="minorHAnsi"/>
                <w:b/>
                <w:bCs/>
                <w:color w:val="FF0000"/>
                <w:sz w:val="22"/>
                <w:u w:val="single"/>
              </w:rPr>
              <w:t xml:space="preserve"> χρώμα για να κάνετε σύγκριση – επαλήθευση του άξονα</w:t>
            </w:r>
            <w:r w:rsidRPr="00A85F0D">
              <w:rPr>
                <w:rFonts w:asciiTheme="minorHAnsi" w:hAnsiTheme="minorHAnsi" w:cstheme="minorHAnsi"/>
                <w:b/>
                <w:bCs/>
                <w:color w:val="FF0000"/>
              </w:rPr>
              <w:t>)</w:t>
            </w:r>
          </w:p>
        </w:tc>
        <w:tc>
          <w:tcPr>
            <w:tcW w:w="7230" w:type="dxa"/>
            <w:vAlign w:val="center"/>
          </w:tcPr>
          <w:p w14:paraId="63899BB0" w14:textId="77777777" w:rsidR="004D0ECB" w:rsidRPr="00A85F0D" w:rsidRDefault="004D0ECB" w:rsidP="00680D89">
            <w:pPr>
              <w:ind w:firstLine="142"/>
              <w:jc w:val="center"/>
              <w:rPr>
                <w:rFonts w:asciiTheme="minorHAnsi" w:hAnsiTheme="minorHAnsi" w:cstheme="minorHAnsi"/>
                <w:b w:val="0"/>
                <w:bCs w:val="0"/>
                <w:iCs/>
              </w:rPr>
            </w:pPr>
            <w:r w:rsidRPr="00A85F0D">
              <w:rPr>
                <w:rFonts w:asciiTheme="minorHAnsi" w:hAnsiTheme="minorHAnsi" w:cstheme="minorHAnsi"/>
                <w:iCs/>
              </w:rPr>
              <w:t>ΑΞΟΝΑΣ /ΣΧΕΔΙΟ ΔΡΑΣΗΣ (</w:t>
            </w:r>
            <w:r w:rsidRPr="00A85F0D">
              <w:rPr>
                <w:rFonts w:asciiTheme="minorHAnsi" w:hAnsiTheme="minorHAnsi" w:cstheme="minorHAnsi"/>
                <w:iCs/>
                <w:color w:val="FF0000"/>
              </w:rPr>
              <w:t>ΑΥΤΟΜΑΤΑ</w:t>
            </w:r>
            <w:r w:rsidRPr="00A85F0D">
              <w:rPr>
                <w:rFonts w:asciiTheme="minorHAnsi" w:hAnsiTheme="minorHAnsi" w:cstheme="minorHAnsi"/>
                <w:iCs/>
              </w:rPr>
              <w:t>)</w:t>
            </w:r>
          </w:p>
        </w:tc>
        <w:tc>
          <w:tcPr>
            <w:tcW w:w="1814" w:type="dxa"/>
            <w:vAlign w:val="center"/>
          </w:tcPr>
          <w:p w14:paraId="3126A746" w14:textId="77777777" w:rsidR="004D0ECB" w:rsidRPr="00A85F0D" w:rsidRDefault="004D0ECB" w:rsidP="00680D89">
            <w:pPr>
              <w:ind w:firstLine="142"/>
              <w:jc w:val="center"/>
              <w:rPr>
                <w:rFonts w:asciiTheme="minorHAnsi" w:hAnsiTheme="minorHAnsi" w:cstheme="minorHAnsi"/>
                <w:b w:val="0"/>
                <w:bCs w:val="0"/>
                <w:iCs/>
              </w:rPr>
            </w:pPr>
            <w:proofErr w:type="spellStart"/>
            <w:r w:rsidRPr="00EC35F7">
              <w:rPr>
                <w:rFonts w:asciiTheme="minorHAnsi" w:hAnsiTheme="minorHAnsi" w:cstheme="minorHAnsi"/>
                <w:iCs/>
                <w:color w:val="FF0000"/>
                <w:lang w:val="en-US"/>
              </w:rPr>
              <w:t>url</w:t>
            </w:r>
            <w:proofErr w:type="spellEnd"/>
            <w:r w:rsidRPr="00EC35F7">
              <w:rPr>
                <w:rFonts w:asciiTheme="minorHAnsi" w:hAnsiTheme="minorHAnsi" w:cstheme="minorHAnsi"/>
                <w:iCs/>
                <w:color w:val="FF0000"/>
                <w:lang w:val="en-US"/>
              </w:rPr>
              <w:t xml:space="preserve"> (</w:t>
            </w:r>
            <w:r w:rsidRPr="00EC35F7">
              <w:rPr>
                <w:rFonts w:asciiTheme="minorHAnsi" w:hAnsiTheme="minorHAnsi" w:cstheme="minorHAnsi"/>
                <w:iCs/>
                <w:color w:val="FF0000"/>
              </w:rPr>
              <w:t>σύνδεσμος</w:t>
            </w:r>
          </w:p>
        </w:tc>
      </w:tr>
      <w:tr w:rsidR="004D0ECB" w:rsidRPr="00A85F0D" w14:paraId="1918929F" w14:textId="77777777" w:rsidTr="00680D89">
        <w:trPr>
          <w:trHeight w:val="380"/>
        </w:trPr>
        <w:tc>
          <w:tcPr>
            <w:tcW w:w="1701" w:type="dxa"/>
            <w:vMerge/>
            <w:vAlign w:val="center"/>
          </w:tcPr>
          <w:p w14:paraId="217C359F" w14:textId="77777777" w:rsidR="004D0ECB" w:rsidRPr="00A85F0D" w:rsidRDefault="004D0ECB" w:rsidP="00680D89">
            <w:pPr>
              <w:ind w:firstLine="142"/>
              <w:rPr>
                <w:rFonts w:asciiTheme="minorHAnsi" w:hAnsiTheme="minorHAnsi" w:cstheme="minorHAnsi"/>
              </w:rPr>
            </w:pPr>
          </w:p>
        </w:tc>
        <w:tc>
          <w:tcPr>
            <w:tcW w:w="7230" w:type="dxa"/>
            <w:vAlign w:val="center"/>
          </w:tcPr>
          <w:p w14:paraId="3521E204"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14:paraId="6FE87157" w14:textId="77777777" w:rsidR="004D0ECB" w:rsidRPr="00F0358C" w:rsidRDefault="004D0ECB" w:rsidP="00680D89">
            <w:pPr>
              <w:ind w:firstLine="142"/>
              <w:jc w:val="both"/>
              <w:rPr>
                <w:rFonts w:asciiTheme="minorHAnsi" w:hAnsiTheme="minorHAnsi" w:cstheme="minorHAnsi"/>
                <w:color w:val="00B050"/>
                <w:sz w:val="22"/>
                <w:szCs w:val="22"/>
              </w:rPr>
            </w:pPr>
            <w:r w:rsidRPr="00F0358C">
              <w:rPr>
                <w:rFonts w:ascii="Calibri" w:hAnsi="Calibri" w:cs="Calibri"/>
                <w:color w:val="00B050"/>
                <w:sz w:val="18"/>
                <w:szCs w:val="16"/>
              </w:rPr>
              <w:t xml:space="preserve">Διερεύνηση κοινωνικών, εκπαιδευτικών και παιδαγωγικών παραμέτρων. Επιδράσεις στις </w:t>
            </w:r>
            <w:proofErr w:type="spellStart"/>
            <w:r w:rsidRPr="00F0358C">
              <w:rPr>
                <w:rFonts w:ascii="Calibri" w:hAnsi="Calibri" w:cs="Calibri"/>
                <w:color w:val="00B050"/>
                <w:sz w:val="18"/>
                <w:szCs w:val="16"/>
              </w:rPr>
              <w:t>αξιακές</w:t>
            </w:r>
            <w:proofErr w:type="spellEnd"/>
            <w:r w:rsidRPr="00F0358C">
              <w:rPr>
                <w:rFonts w:ascii="Calibri" w:hAnsi="Calibri" w:cs="Calibri"/>
                <w:color w:val="00B050"/>
                <w:sz w:val="18"/>
                <w:szCs w:val="16"/>
              </w:rPr>
              <w:t xml:space="preserve"> αντιλήψεις, τη συναισθηματική ανάπτυξη, την ψυχική υγεία, τις κοινωνικές σχέσεις των μαθητών (ιδιαίτερα στους μαθητές/</w:t>
            </w:r>
            <w:proofErr w:type="spellStart"/>
            <w:r w:rsidRPr="00F0358C">
              <w:rPr>
                <w:rFonts w:ascii="Calibri" w:hAnsi="Calibri" w:cs="Calibri"/>
                <w:color w:val="00B050"/>
                <w:sz w:val="18"/>
                <w:szCs w:val="16"/>
              </w:rPr>
              <w:t>τριες</w:t>
            </w:r>
            <w:proofErr w:type="spellEnd"/>
            <w:r w:rsidRPr="00F0358C">
              <w:rPr>
                <w:rFonts w:ascii="Calibri" w:hAnsi="Calibri" w:cs="Calibri"/>
                <w:color w:val="00B050"/>
                <w:sz w:val="18"/>
                <w:szCs w:val="16"/>
              </w:rPr>
              <w:t xml:space="preserve"> σχολικής ηλικίας) και των εκπαιδευτικών</w:t>
            </w:r>
          </w:p>
        </w:tc>
        <w:tc>
          <w:tcPr>
            <w:tcW w:w="1814" w:type="dxa"/>
            <w:vAlign w:val="center"/>
          </w:tcPr>
          <w:p w14:paraId="43511828" w14:textId="77777777" w:rsidR="004D0ECB" w:rsidRPr="00F0358C" w:rsidRDefault="004D0ECB" w:rsidP="00680D89">
            <w:pPr>
              <w:ind w:firstLine="142"/>
              <w:rPr>
                <w:rFonts w:asciiTheme="minorHAnsi" w:eastAsia="Calibri" w:hAnsiTheme="minorHAnsi" w:cstheme="minorHAnsi"/>
                <w:szCs w:val="18"/>
              </w:rPr>
            </w:pPr>
            <w:hyperlink r:id="rId49" w:history="1">
              <w:r w:rsidRPr="00F0358C">
                <w:rPr>
                  <w:rStyle w:val="-"/>
                  <w:rFonts w:asciiTheme="minorHAnsi" w:eastAsia="Calibri" w:hAnsiTheme="minorHAnsi" w:cstheme="minorHAnsi"/>
                  <w:szCs w:val="18"/>
                </w:rPr>
                <w:t>https://doe.gr/syllogi-keimenon-2026/</w:t>
              </w:r>
            </w:hyperlink>
            <w:r w:rsidRPr="00F0358C">
              <w:rPr>
                <w:rFonts w:asciiTheme="minorHAnsi" w:eastAsia="Calibri" w:hAnsiTheme="minorHAnsi" w:cstheme="minorHAnsi"/>
                <w:szCs w:val="18"/>
              </w:rPr>
              <w:t xml:space="preserve"> </w:t>
            </w:r>
          </w:p>
        </w:tc>
      </w:tr>
      <w:tr w:rsidR="004D0ECB" w:rsidRPr="00A85F0D" w14:paraId="5EAD3825" w14:textId="77777777" w:rsidTr="00680D89">
        <w:trPr>
          <w:trHeight w:val="380"/>
        </w:trPr>
        <w:tc>
          <w:tcPr>
            <w:tcW w:w="1701" w:type="dxa"/>
            <w:vMerge/>
            <w:vAlign w:val="center"/>
          </w:tcPr>
          <w:p w14:paraId="5EBD9A4D" w14:textId="77777777" w:rsidR="004D0ECB" w:rsidRPr="00A85F0D" w:rsidRDefault="004D0ECB" w:rsidP="00680D89">
            <w:pPr>
              <w:ind w:firstLine="142"/>
              <w:rPr>
                <w:rFonts w:asciiTheme="minorHAnsi" w:hAnsiTheme="minorHAnsi" w:cstheme="minorHAnsi"/>
              </w:rPr>
            </w:pPr>
          </w:p>
        </w:tc>
        <w:tc>
          <w:tcPr>
            <w:tcW w:w="7230" w:type="dxa"/>
            <w:vAlign w:val="center"/>
          </w:tcPr>
          <w:p w14:paraId="2AD5732F"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Καταγραφή, συζήτηση, κριτική αποτίμηση των επιπτώσεων του δημογραφικού προβλήματος.</w:t>
            </w:r>
          </w:p>
          <w:p w14:paraId="59B0AB8A" w14:textId="77777777" w:rsidR="004D0ECB" w:rsidRPr="00F0358C" w:rsidRDefault="004D0ECB" w:rsidP="00680D89">
            <w:pPr>
              <w:jc w:val="both"/>
              <w:rPr>
                <w:rFonts w:ascii="Calibri" w:eastAsia="Calibri" w:hAnsi="Calibri" w:cs="Times New Roman"/>
                <w:bCs w:val="0"/>
                <w:color w:val="00B050"/>
              </w:rPr>
            </w:pPr>
            <w:r w:rsidRPr="00F0358C">
              <w:rPr>
                <w:rFonts w:ascii="Calibri" w:hAnsi="Calibri" w:cs="Calibri"/>
                <w:color w:val="00B050"/>
                <w:sz w:val="18"/>
                <w:szCs w:val="16"/>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1814" w:type="dxa"/>
            <w:vAlign w:val="center"/>
          </w:tcPr>
          <w:p w14:paraId="69B1A253" w14:textId="77777777" w:rsidR="004D0ECB" w:rsidRPr="00F0358C" w:rsidRDefault="004D0ECB" w:rsidP="00680D89">
            <w:pPr>
              <w:ind w:firstLine="142"/>
              <w:rPr>
                <w:rFonts w:asciiTheme="minorHAnsi" w:eastAsia="Calibri" w:hAnsiTheme="minorHAnsi" w:cstheme="minorHAnsi"/>
              </w:rPr>
            </w:pPr>
            <w:hyperlink r:id="rId50" w:history="1">
              <w:r w:rsidRPr="00F0358C">
                <w:rPr>
                  <w:rStyle w:val="-"/>
                  <w:rFonts w:asciiTheme="minorHAnsi" w:eastAsia="Calibri" w:hAnsiTheme="minorHAnsi" w:cstheme="minorHAnsi"/>
                </w:rPr>
                <w:t>https://doe.gr/syllogi-keimenon-2026/</w:t>
              </w:r>
            </w:hyperlink>
            <w:r w:rsidRPr="00F0358C">
              <w:rPr>
                <w:rFonts w:asciiTheme="minorHAnsi" w:eastAsia="Calibri" w:hAnsiTheme="minorHAnsi" w:cstheme="minorHAnsi"/>
              </w:rPr>
              <w:t xml:space="preserve"> </w:t>
            </w:r>
          </w:p>
        </w:tc>
      </w:tr>
      <w:tr w:rsidR="004D0ECB" w:rsidRPr="00A85F0D" w14:paraId="07BDD59A" w14:textId="77777777" w:rsidTr="00680D89">
        <w:trPr>
          <w:trHeight w:val="380"/>
        </w:trPr>
        <w:tc>
          <w:tcPr>
            <w:tcW w:w="1701" w:type="dxa"/>
            <w:vMerge/>
            <w:vAlign w:val="center"/>
          </w:tcPr>
          <w:p w14:paraId="364FD628" w14:textId="77777777" w:rsidR="004D0ECB" w:rsidRPr="00A85F0D" w:rsidRDefault="004D0ECB" w:rsidP="00680D89">
            <w:pPr>
              <w:ind w:firstLine="142"/>
              <w:rPr>
                <w:rFonts w:asciiTheme="minorHAnsi" w:hAnsiTheme="minorHAnsi" w:cstheme="minorHAnsi"/>
              </w:rPr>
            </w:pPr>
          </w:p>
        </w:tc>
        <w:tc>
          <w:tcPr>
            <w:tcW w:w="7230" w:type="dxa"/>
            <w:vAlign w:val="center"/>
          </w:tcPr>
          <w:p w14:paraId="2FD799E5"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Καταγραφή, επεξεργασία και μελέτη των παιδαγωγικών ιδεών και πρακτικών,  για τις συνεργατικές δημοκρατικές μορφές διδασκαλίας και μάθησης.</w:t>
            </w:r>
          </w:p>
          <w:p w14:paraId="7D37A61A"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Διερεύνηση της επίδρασης του κοινωνικού πλαισίου στο εσωτερικό της εκπαιδευτικής διαδικασίας.</w:t>
            </w:r>
          </w:p>
          <w:p w14:paraId="5AEC3153" w14:textId="77777777" w:rsidR="004D0ECB" w:rsidRPr="00F0358C" w:rsidRDefault="004D0ECB" w:rsidP="00680D89">
            <w:pPr>
              <w:ind w:firstLine="142"/>
              <w:jc w:val="both"/>
              <w:rPr>
                <w:rFonts w:asciiTheme="minorHAnsi" w:hAnsiTheme="minorHAnsi" w:cstheme="minorHAnsi"/>
                <w:color w:val="00B050"/>
                <w:sz w:val="22"/>
                <w:szCs w:val="22"/>
              </w:rPr>
            </w:pPr>
            <w:r w:rsidRPr="00F0358C">
              <w:rPr>
                <w:rFonts w:ascii="Calibri" w:hAnsi="Calibri" w:cs="Calibri"/>
                <w:color w:val="00B050"/>
                <w:sz w:val="18"/>
                <w:szCs w:val="16"/>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1814" w:type="dxa"/>
            <w:vAlign w:val="center"/>
          </w:tcPr>
          <w:p w14:paraId="322D1CFD" w14:textId="77777777" w:rsidR="004D0ECB" w:rsidRPr="00F0358C" w:rsidRDefault="004D0ECB" w:rsidP="00680D89">
            <w:pPr>
              <w:ind w:firstLine="142"/>
              <w:rPr>
                <w:rFonts w:asciiTheme="minorHAnsi" w:eastAsia="Calibri" w:hAnsiTheme="minorHAnsi" w:cstheme="minorHAnsi"/>
              </w:rPr>
            </w:pPr>
            <w:hyperlink r:id="rId51" w:history="1">
              <w:r w:rsidRPr="00F0358C">
                <w:rPr>
                  <w:rStyle w:val="-"/>
                  <w:rFonts w:asciiTheme="minorHAnsi" w:eastAsia="Calibri" w:hAnsiTheme="minorHAnsi" w:cstheme="minorHAnsi"/>
                </w:rPr>
                <w:t>https://doe.gr/syllogi-keimenon-2026/</w:t>
              </w:r>
            </w:hyperlink>
            <w:r w:rsidRPr="00F0358C">
              <w:rPr>
                <w:rFonts w:asciiTheme="minorHAnsi" w:eastAsia="Calibri" w:hAnsiTheme="minorHAnsi" w:cstheme="minorHAnsi"/>
              </w:rPr>
              <w:t xml:space="preserve"> </w:t>
            </w:r>
          </w:p>
        </w:tc>
      </w:tr>
      <w:tr w:rsidR="004D0ECB" w:rsidRPr="00A85F0D" w14:paraId="055D935B" w14:textId="77777777" w:rsidTr="00680D89">
        <w:trPr>
          <w:trHeight w:val="380"/>
        </w:trPr>
        <w:tc>
          <w:tcPr>
            <w:tcW w:w="1701" w:type="dxa"/>
            <w:vMerge/>
            <w:vAlign w:val="center"/>
          </w:tcPr>
          <w:p w14:paraId="18B8378F" w14:textId="77777777" w:rsidR="004D0ECB" w:rsidRPr="00A85F0D" w:rsidRDefault="004D0ECB" w:rsidP="00680D89">
            <w:pPr>
              <w:ind w:firstLine="142"/>
              <w:rPr>
                <w:rFonts w:asciiTheme="minorHAnsi" w:hAnsiTheme="minorHAnsi" w:cstheme="minorHAnsi"/>
              </w:rPr>
            </w:pPr>
          </w:p>
        </w:tc>
        <w:tc>
          <w:tcPr>
            <w:tcW w:w="7230" w:type="dxa"/>
            <w:vAlign w:val="center"/>
          </w:tcPr>
          <w:p w14:paraId="6E382EC8"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14:paraId="7C679395" w14:textId="77777777" w:rsidR="004D0ECB" w:rsidRPr="00F0358C" w:rsidRDefault="004D0ECB" w:rsidP="00680D89">
            <w:pPr>
              <w:shd w:val="clear" w:color="auto" w:fill="FFFFFF"/>
              <w:tabs>
                <w:tab w:val="left" w:pos="284"/>
              </w:tabs>
              <w:ind w:right="-109" w:firstLine="14"/>
              <w:jc w:val="both"/>
              <w:rPr>
                <w:rFonts w:asciiTheme="minorHAnsi" w:hAnsiTheme="minorHAnsi" w:cstheme="minorHAnsi"/>
                <w:color w:val="00B050"/>
                <w:sz w:val="22"/>
                <w:szCs w:val="22"/>
              </w:rPr>
            </w:pPr>
            <w:r w:rsidRPr="00F0358C">
              <w:rPr>
                <w:rFonts w:ascii="Calibri" w:hAnsi="Calibri" w:cs="Calibri"/>
                <w:color w:val="00B050"/>
                <w:sz w:val="18"/>
                <w:szCs w:val="16"/>
              </w:rPr>
              <w:t xml:space="preserve">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w:t>
            </w:r>
            <w:proofErr w:type="spellStart"/>
            <w:r w:rsidRPr="00F0358C">
              <w:rPr>
                <w:rFonts w:ascii="Calibri" w:hAnsi="Calibri" w:cs="Calibri"/>
                <w:color w:val="00B050"/>
                <w:sz w:val="18"/>
                <w:szCs w:val="16"/>
              </w:rPr>
              <w:t>αιτιακές</w:t>
            </w:r>
            <w:proofErr w:type="spellEnd"/>
            <w:r w:rsidRPr="00F0358C">
              <w:rPr>
                <w:rFonts w:ascii="Calibri" w:hAnsi="Calibri" w:cs="Calibri"/>
                <w:color w:val="00B050"/>
                <w:sz w:val="18"/>
                <w:szCs w:val="16"/>
              </w:rPr>
              <w:t xml:space="preserve">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1814" w:type="dxa"/>
            <w:vAlign w:val="center"/>
          </w:tcPr>
          <w:p w14:paraId="2C95AEBF" w14:textId="77777777" w:rsidR="004D0ECB" w:rsidRPr="00F0358C" w:rsidRDefault="004D0ECB" w:rsidP="00680D89">
            <w:pPr>
              <w:ind w:firstLine="142"/>
              <w:rPr>
                <w:rFonts w:asciiTheme="minorHAnsi" w:eastAsia="Calibri" w:hAnsiTheme="minorHAnsi" w:cstheme="minorHAnsi"/>
              </w:rPr>
            </w:pPr>
            <w:hyperlink r:id="rId52" w:history="1">
              <w:r w:rsidRPr="00F0358C">
                <w:rPr>
                  <w:rStyle w:val="-"/>
                  <w:rFonts w:asciiTheme="minorHAnsi" w:eastAsia="Calibri" w:hAnsiTheme="minorHAnsi" w:cstheme="minorHAnsi"/>
                </w:rPr>
                <w:t>https://doe.gr/syllogi-keimenon-2026/</w:t>
              </w:r>
            </w:hyperlink>
            <w:r w:rsidRPr="00F0358C">
              <w:rPr>
                <w:rFonts w:asciiTheme="minorHAnsi" w:eastAsia="Calibri" w:hAnsiTheme="minorHAnsi" w:cstheme="minorHAnsi"/>
              </w:rPr>
              <w:t xml:space="preserve"> </w:t>
            </w:r>
          </w:p>
        </w:tc>
      </w:tr>
      <w:tr w:rsidR="004D0ECB" w:rsidRPr="00A85F0D" w14:paraId="0E8C0324" w14:textId="77777777" w:rsidTr="00680D89">
        <w:trPr>
          <w:trHeight w:val="380"/>
        </w:trPr>
        <w:tc>
          <w:tcPr>
            <w:tcW w:w="1701" w:type="dxa"/>
            <w:vMerge/>
            <w:vAlign w:val="center"/>
          </w:tcPr>
          <w:p w14:paraId="71EAC5D9" w14:textId="77777777" w:rsidR="004D0ECB" w:rsidRPr="00A85F0D" w:rsidRDefault="004D0ECB" w:rsidP="00680D89">
            <w:pPr>
              <w:ind w:firstLine="142"/>
              <w:rPr>
                <w:rFonts w:asciiTheme="minorHAnsi" w:hAnsiTheme="minorHAnsi" w:cstheme="minorHAnsi"/>
              </w:rPr>
            </w:pPr>
          </w:p>
        </w:tc>
        <w:tc>
          <w:tcPr>
            <w:tcW w:w="7230" w:type="dxa"/>
            <w:vAlign w:val="center"/>
          </w:tcPr>
          <w:p w14:paraId="56B51416"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 xml:space="preserve">Διερεύνηση και συζήτηση για τις προϋποθέσεις ανάπτυξης ουσιαστικών σχέσεων εντός της εκπαιδευτικής κοινότητας. </w:t>
            </w:r>
          </w:p>
          <w:p w14:paraId="7BD06C60"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Συζήτηση για τις θεσμοθετημένες μορφές συνεργασίας και επικοινωνίας, ιδιαίτερα για το ρόλο του Σχολικού Συμβουλίου.</w:t>
            </w:r>
          </w:p>
          <w:p w14:paraId="05DA9DA8"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Συζήτηση για τη θεσμική και νομική διασφάλιση των εκπαιδευτικών κατά την άσκηση του έργου τους</w:t>
            </w:r>
          </w:p>
          <w:p w14:paraId="2EDEF665" w14:textId="77777777" w:rsidR="004D0ECB" w:rsidRPr="00F0358C" w:rsidRDefault="004D0ECB" w:rsidP="00680D89">
            <w:pPr>
              <w:ind w:firstLine="142"/>
              <w:jc w:val="both"/>
              <w:rPr>
                <w:rFonts w:asciiTheme="minorHAnsi" w:hAnsiTheme="minorHAnsi" w:cstheme="minorHAnsi"/>
                <w:color w:val="00B050"/>
                <w:sz w:val="22"/>
                <w:szCs w:val="22"/>
              </w:rPr>
            </w:pPr>
            <w:r w:rsidRPr="00F0358C">
              <w:rPr>
                <w:rFonts w:ascii="Calibri" w:hAnsi="Calibri" w:cs="Calibri"/>
                <w:color w:val="00B050"/>
                <w:sz w:val="18"/>
                <w:szCs w:val="16"/>
              </w:rPr>
              <w:t>Επικέντρωση στην επίδραση των όρων και προϋποθέσεων που διευκολύνουν τη συνεργασία της εκπαιδευτικής κοινότητας, όπως</w:t>
            </w:r>
            <w:r w:rsidRPr="00F0358C">
              <w:rPr>
                <w:rFonts w:ascii="Calibri" w:eastAsia="Calibri" w:hAnsi="Calibri" w:cs="Calibri"/>
                <w:color w:val="00B050"/>
                <w:sz w:val="18"/>
                <w:szCs w:val="16"/>
              </w:rPr>
              <w:t xml:space="preserve"> </w:t>
            </w:r>
            <w:r w:rsidRPr="00F0358C">
              <w:rPr>
                <w:rFonts w:ascii="Calibri" w:hAnsi="Calibri" w:cs="Calibri"/>
                <w:color w:val="00B050"/>
                <w:sz w:val="18"/>
                <w:szCs w:val="16"/>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 Μελέτη της  εμπειρίας  από κοινές δράσεις.</w:t>
            </w:r>
          </w:p>
        </w:tc>
        <w:tc>
          <w:tcPr>
            <w:tcW w:w="1814" w:type="dxa"/>
            <w:vAlign w:val="center"/>
          </w:tcPr>
          <w:p w14:paraId="3A9F5BA8" w14:textId="77777777" w:rsidR="004D0ECB" w:rsidRPr="00F0358C" w:rsidRDefault="004D0ECB" w:rsidP="00680D89">
            <w:pPr>
              <w:ind w:firstLine="142"/>
              <w:rPr>
                <w:rFonts w:asciiTheme="minorHAnsi" w:eastAsia="Calibri" w:hAnsiTheme="minorHAnsi" w:cstheme="minorHAnsi"/>
              </w:rPr>
            </w:pPr>
            <w:hyperlink r:id="rId53" w:history="1">
              <w:r w:rsidRPr="00F0358C">
                <w:rPr>
                  <w:rStyle w:val="-"/>
                  <w:rFonts w:asciiTheme="minorHAnsi" w:eastAsia="Calibri" w:hAnsiTheme="minorHAnsi" w:cstheme="minorHAnsi"/>
                </w:rPr>
                <w:t>https://doe.gr/syllogi-keimenon-2026/</w:t>
              </w:r>
            </w:hyperlink>
            <w:r w:rsidRPr="00F0358C">
              <w:rPr>
                <w:rFonts w:asciiTheme="minorHAnsi" w:eastAsia="Calibri" w:hAnsiTheme="minorHAnsi" w:cstheme="minorHAnsi"/>
              </w:rPr>
              <w:t xml:space="preserve"> </w:t>
            </w:r>
          </w:p>
        </w:tc>
      </w:tr>
      <w:tr w:rsidR="004D0ECB" w:rsidRPr="00A85F0D" w14:paraId="47DDB469" w14:textId="77777777" w:rsidTr="00680D89">
        <w:trPr>
          <w:trHeight w:val="380"/>
        </w:trPr>
        <w:tc>
          <w:tcPr>
            <w:tcW w:w="1701" w:type="dxa"/>
            <w:vMerge/>
            <w:vAlign w:val="center"/>
          </w:tcPr>
          <w:p w14:paraId="2C613E04" w14:textId="77777777" w:rsidR="004D0ECB" w:rsidRPr="00A85F0D" w:rsidRDefault="004D0ECB" w:rsidP="00680D89">
            <w:pPr>
              <w:ind w:firstLine="142"/>
              <w:rPr>
                <w:rFonts w:asciiTheme="minorHAnsi" w:hAnsiTheme="minorHAnsi" w:cstheme="minorHAnsi"/>
              </w:rPr>
            </w:pPr>
          </w:p>
        </w:tc>
        <w:tc>
          <w:tcPr>
            <w:tcW w:w="7230" w:type="dxa"/>
            <w:vAlign w:val="center"/>
          </w:tcPr>
          <w:p w14:paraId="2994F34D"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14:paraId="52468E43" w14:textId="77777777" w:rsidR="004D0ECB" w:rsidRPr="00F0358C" w:rsidRDefault="004D0ECB" w:rsidP="00680D89">
            <w:pPr>
              <w:shd w:val="clear" w:color="auto" w:fill="FFFFFF"/>
              <w:tabs>
                <w:tab w:val="left" w:pos="284"/>
              </w:tabs>
              <w:ind w:right="11" w:firstLine="14"/>
              <w:jc w:val="both"/>
              <w:rPr>
                <w:rFonts w:ascii="Calibri" w:hAnsi="Calibri" w:cs="Calibri"/>
                <w:color w:val="00B050"/>
                <w:sz w:val="18"/>
                <w:szCs w:val="16"/>
              </w:rPr>
            </w:pPr>
            <w:r w:rsidRPr="00F0358C">
              <w:rPr>
                <w:rFonts w:ascii="Calibri" w:hAnsi="Calibri" w:cs="Calibri"/>
                <w:color w:val="00B050"/>
                <w:sz w:val="18"/>
                <w:szCs w:val="16"/>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14:paraId="77CC9081" w14:textId="77777777" w:rsidR="004D0ECB" w:rsidRPr="00F0358C" w:rsidRDefault="004D0ECB" w:rsidP="00680D89">
            <w:pPr>
              <w:ind w:firstLine="142"/>
              <w:jc w:val="both"/>
              <w:rPr>
                <w:rFonts w:ascii="Calibri" w:hAnsi="Calibri" w:cs="Calibri"/>
                <w:color w:val="00B050"/>
                <w:sz w:val="18"/>
                <w:szCs w:val="19"/>
              </w:rPr>
            </w:pPr>
            <w:r w:rsidRPr="00F0358C">
              <w:rPr>
                <w:rFonts w:ascii="Calibri" w:hAnsi="Calibri" w:cs="Calibri"/>
                <w:color w:val="00B050"/>
                <w:sz w:val="18"/>
                <w:szCs w:val="16"/>
              </w:rPr>
              <w:t>Διεξαγωγή συζήτησης για τις παιδαγωγικές παραμέτρους των σχολικών υποδομών.</w:t>
            </w:r>
          </w:p>
        </w:tc>
        <w:tc>
          <w:tcPr>
            <w:tcW w:w="1814" w:type="dxa"/>
            <w:vAlign w:val="center"/>
          </w:tcPr>
          <w:p w14:paraId="7DD0A1D7" w14:textId="77777777" w:rsidR="004D0ECB" w:rsidRPr="00C903B3" w:rsidRDefault="004D0ECB" w:rsidP="00680D89">
            <w:pPr>
              <w:ind w:firstLine="142"/>
              <w:rPr>
                <w:rFonts w:asciiTheme="minorHAnsi" w:hAnsiTheme="minorHAnsi" w:cstheme="minorHAnsi"/>
              </w:rPr>
            </w:pPr>
            <w:hyperlink r:id="rId54" w:history="1">
              <w:r w:rsidRPr="00C903B3">
                <w:rPr>
                  <w:rStyle w:val="-"/>
                  <w:rFonts w:asciiTheme="minorHAnsi" w:hAnsiTheme="minorHAnsi" w:cstheme="minorHAnsi"/>
                </w:rPr>
                <w:t>https://doe.gr/syllogi-keimenon-2026/</w:t>
              </w:r>
            </w:hyperlink>
            <w:r w:rsidRPr="00C903B3">
              <w:rPr>
                <w:rFonts w:asciiTheme="minorHAnsi" w:hAnsiTheme="minorHAnsi" w:cstheme="minorHAnsi"/>
              </w:rPr>
              <w:t xml:space="preserve"> </w:t>
            </w:r>
          </w:p>
        </w:tc>
      </w:tr>
      <w:tr w:rsidR="004D0ECB" w:rsidRPr="00A85F0D" w14:paraId="6EEEF2D5" w14:textId="77777777" w:rsidTr="00680D89">
        <w:trPr>
          <w:trHeight w:val="380"/>
        </w:trPr>
        <w:tc>
          <w:tcPr>
            <w:tcW w:w="1701" w:type="dxa"/>
            <w:vMerge/>
            <w:vAlign w:val="center"/>
          </w:tcPr>
          <w:p w14:paraId="1F5EEB00" w14:textId="77777777" w:rsidR="004D0ECB" w:rsidRPr="00A85F0D" w:rsidRDefault="004D0ECB" w:rsidP="00680D89">
            <w:pPr>
              <w:ind w:firstLine="142"/>
              <w:rPr>
                <w:rFonts w:asciiTheme="minorHAnsi" w:hAnsiTheme="minorHAnsi" w:cstheme="minorHAnsi"/>
              </w:rPr>
            </w:pPr>
          </w:p>
        </w:tc>
        <w:tc>
          <w:tcPr>
            <w:tcW w:w="7230" w:type="dxa"/>
            <w:vAlign w:val="center"/>
          </w:tcPr>
          <w:p w14:paraId="176A2416"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14:paraId="5DF72599"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Διεξαγωγή συζήτησης  για τις αιτίες και τις συνέπειες της υποχρηματοδότησης.</w:t>
            </w:r>
          </w:p>
          <w:p w14:paraId="6D6A54F7"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14:paraId="234A87A3" w14:textId="77777777" w:rsidR="004D0ECB" w:rsidRPr="00930A32" w:rsidRDefault="004D0ECB" w:rsidP="00680D89">
            <w:pPr>
              <w:ind w:firstLine="142"/>
              <w:jc w:val="both"/>
              <w:rPr>
                <w:rFonts w:asciiTheme="minorHAnsi" w:hAnsiTheme="minorHAnsi" w:cstheme="minorHAnsi"/>
                <w:sz w:val="22"/>
                <w:szCs w:val="22"/>
              </w:rPr>
            </w:pPr>
            <w:r w:rsidRPr="00F0358C">
              <w:rPr>
                <w:rFonts w:ascii="Calibri" w:hAnsi="Calibri" w:cs="Calibri"/>
                <w:color w:val="00B050"/>
                <w:sz w:val="18"/>
                <w:szCs w:val="16"/>
              </w:rPr>
              <w:t>Περαιτέρω διερεύνηση των ζητημάτων λειτουργίας των Δημοτικών Επιτροπών Παιδείας και των Σχολικών επιτροπών.</w:t>
            </w:r>
          </w:p>
        </w:tc>
        <w:tc>
          <w:tcPr>
            <w:tcW w:w="1814" w:type="dxa"/>
            <w:vAlign w:val="center"/>
          </w:tcPr>
          <w:p w14:paraId="7D422E16" w14:textId="77777777" w:rsidR="004D0ECB" w:rsidRPr="00F0358C" w:rsidRDefault="004D0ECB" w:rsidP="00680D89">
            <w:pPr>
              <w:ind w:firstLine="142"/>
              <w:rPr>
                <w:rFonts w:asciiTheme="minorHAnsi" w:hAnsiTheme="minorHAnsi" w:cstheme="minorHAnsi"/>
                <w:color w:val="00B050"/>
              </w:rPr>
            </w:pPr>
            <w:hyperlink r:id="rId55" w:history="1">
              <w:r w:rsidRPr="00F0358C">
                <w:rPr>
                  <w:rStyle w:val="-"/>
                  <w:rFonts w:asciiTheme="minorHAnsi" w:hAnsiTheme="minorHAnsi" w:cstheme="minorHAnsi"/>
                </w:rPr>
                <w:t>https://doe.gr/syllogi-keimenon-2026/</w:t>
              </w:r>
            </w:hyperlink>
            <w:r w:rsidRPr="00F0358C">
              <w:rPr>
                <w:rFonts w:asciiTheme="minorHAnsi" w:hAnsiTheme="minorHAnsi" w:cstheme="minorHAnsi"/>
                <w:color w:val="00B050"/>
              </w:rPr>
              <w:t xml:space="preserve"> </w:t>
            </w:r>
          </w:p>
        </w:tc>
      </w:tr>
      <w:tr w:rsidR="004D0ECB" w:rsidRPr="00A85F0D" w14:paraId="4369BFB4" w14:textId="77777777" w:rsidTr="00680D89">
        <w:trPr>
          <w:trHeight w:val="380"/>
        </w:trPr>
        <w:tc>
          <w:tcPr>
            <w:tcW w:w="1701" w:type="dxa"/>
            <w:vMerge/>
            <w:vAlign w:val="center"/>
          </w:tcPr>
          <w:p w14:paraId="5FE6C47F" w14:textId="77777777" w:rsidR="004D0ECB" w:rsidRPr="00A85F0D" w:rsidRDefault="004D0ECB" w:rsidP="00680D89">
            <w:pPr>
              <w:ind w:firstLine="142"/>
              <w:rPr>
                <w:rFonts w:asciiTheme="minorHAnsi" w:hAnsiTheme="minorHAnsi" w:cstheme="minorHAnsi"/>
              </w:rPr>
            </w:pPr>
          </w:p>
        </w:tc>
        <w:tc>
          <w:tcPr>
            <w:tcW w:w="7230" w:type="dxa"/>
            <w:vAlign w:val="center"/>
          </w:tcPr>
          <w:p w14:paraId="330D245D"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 xml:space="preserve">Θεσμική και ιστορική διερεύνηση των μορφών επιμόρφωσης εκπαιδευτικών σε συνδυασμό με: </w:t>
            </w:r>
          </w:p>
          <w:p w14:paraId="1A38D0AA"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 xml:space="preserve">α) τις απόψεις των εκπαιδευτικών για τις επιμορφωτικές διαδικασίες, </w:t>
            </w:r>
          </w:p>
          <w:p w14:paraId="10A9CB2C"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 xml:space="preserve">β) τη διεθνή εμπειρία για την επιμορφωτική και επαγγελματική ανάπτυξη των εκπαιδευτικών </w:t>
            </w:r>
          </w:p>
          <w:p w14:paraId="5CE4206A"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γ) την υπάρχουσα κατάσταση.</w:t>
            </w:r>
          </w:p>
          <w:p w14:paraId="36BC5CA6"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lastRenderedPageBreak/>
              <w:t>Επικέντρωση στον θεσμό της Μετεκπαίδευσης, ως κομβικό και ουσιαστικό θεσμό επιμόρφωσης, καθώς και στην ανάγκη επαναλειτουργίας της.</w:t>
            </w:r>
          </w:p>
          <w:p w14:paraId="733B137C" w14:textId="77777777" w:rsidR="004D0ECB" w:rsidRPr="00F0358C" w:rsidRDefault="004D0ECB" w:rsidP="00680D89">
            <w:pPr>
              <w:shd w:val="clear" w:color="auto" w:fill="FFFFFF"/>
              <w:tabs>
                <w:tab w:val="left" w:pos="284"/>
              </w:tabs>
              <w:ind w:right="-109" w:firstLine="14"/>
              <w:jc w:val="both"/>
              <w:rPr>
                <w:rFonts w:ascii="Calibri" w:hAnsi="Calibri" w:cs="Calibri"/>
                <w:color w:val="00B050"/>
                <w:sz w:val="18"/>
                <w:szCs w:val="16"/>
              </w:rPr>
            </w:pPr>
            <w:r w:rsidRPr="00F0358C">
              <w:rPr>
                <w:rFonts w:ascii="Calibri" w:hAnsi="Calibri" w:cs="Calibri"/>
                <w:color w:val="00B050"/>
                <w:sz w:val="18"/>
                <w:szCs w:val="16"/>
              </w:rPr>
              <w:t>Περαιτέρω διερεύνηση των ζητημάτων</w:t>
            </w:r>
          </w:p>
          <w:p w14:paraId="3C676B51" w14:textId="77777777" w:rsidR="004D0ECB" w:rsidRPr="00930A32" w:rsidRDefault="004D0ECB" w:rsidP="00680D89">
            <w:pPr>
              <w:jc w:val="both"/>
              <w:rPr>
                <w:rFonts w:ascii="Calibri" w:eastAsia="Calibri" w:hAnsi="Calibri" w:cs="Times New Roman"/>
                <w:bCs w:val="0"/>
              </w:rPr>
            </w:pPr>
            <w:r w:rsidRPr="00F0358C">
              <w:rPr>
                <w:rFonts w:ascii="Calibri" w:hAnsi="Calibri" w:cs="Calibri"/>
                <w:color w:val="00B050"/>
                <w:sz w:val="18"/>
                <w:szCs w:val="16"/>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1814" w:type="dxa"/>
            <w:vAlign w:val="center"/>
          </w:tcPr>
          <w:p w14:paraId="668CD239" w14:textId="77777777" w:rsidR="004D0ECB" w:rsidRPr="00C903B3" w:rsidRDefault="004D0ECB" w:rsidP="00680D89">
            <w:pPr>
              <w:ind w:firstLine="142"/>
              <w:rPr>
                <w:rFonts w:asciiTheme="minorHAnsi" w:hAnsiTheme="minorHAnsi" w:cstheme="minorHAnsi"/>
              </w:rPr>
            </w:pPr>
            <w:hyperlink r:id="rId56" w:history="1">
              <w:r w:rsidRPr="00C903B3">
                <w:rPr>
                  <w:rStyle w:val="-"/>
                  <w:rFonts w:asciiTheme="minorHAnsi" w:hAnsiTheme="minorHAnsi" w:cstheme="minorHAnsi"/>
                </w:rPr>
                <w:t>https://doe.gr/syllogi-keimenon-2026/</w:t>
              </w:r>
            </w:hyperlink>
            <w:r w:rsidRPr="00C903B3">
              <w:rPr>
                <w:rFonts w:asciiTheme="minorHAnsi" w:hAnsiTheme="minorHAnsi" w:cstheme="minorHAnsi"/>
              </w:rPr>
              <w:t xml:space="preserve"> </w:t>
            </w:r>
          </w:p>
        </w:tc>
      </w:tr>
      <w:tr w:rsidR="004D0ECB" w:rsidRPr="00A85F0D" w14:paraId="7742B749" w14:textId="77777777" w:rsidTr="00680D89">
        <w:trPr>
          <w:trHeight w:val="380"/>
        </w:trPr>
        <w:tc>
          <w:tcPr>
            <w:tcW w:w="1701" w:type="dxa"/>
            <w:vMerge/>
            <w:vAlign w:val="center"/>
          </w:tcPr>
          <w:p w14:paraId="4AEC44EA" w14:textId="77777777" w:rsidR="004D0ECB" w:rsidRPr="00A85F0D" w:rsidRDefault="004D0ECB" w:rsidP="00680D89">
            <w:pPr>
              <w:ind w:firstLine="142"/>
              <w:rPr>
                <w:rFonts w:asciiTheme="minorHAnsi" w:hAnsiTheme="minorHAnsi" w:cstheme="minorHAnsi"/>
              </w:rPr>
            </w:pPr>
          </w:p>
        </w:tc>
        <w:tc>
          <w:tcPr>
            <w:tcW w:w="7230" w:type="dxa"/>
            <w:vAlign w:val="center"/>
          </w:tcPr>
          <w:p w14:paraId="651CADC1" w14:textId="77777777" w:rsidR="004D0ECB" w:rsidRPr="00F0358C" w:rsidRDefault="004D0ECB" w:rsidP="00680D89">
            <w:pPr>
              <w:jc w:val="both"/>
              <w:rPr>
                <w:rFonts w:ascii="Calibri" w:hAnsi="Calibri" w:cs="Calibri"/>
                <w:bCs w:val="0"/>
                <w:color w:val="00B050"/>
                <w:sz w:val="18"/>
                <w:szCs w:val="16"/>
              </w:rPr>
            </w:pPr>
            <w:r w:rsidRPr="00F0358C">
              <w:rPr>
                <w:rFonts w:ascii="Calibri" w:hAnsi="Calibri" w:cs="Calibri"/>
                <w:color w:val="00B050"/>
                <w:sz w:val="18"/>
                <w:szCs w:val="16"/>
              </w:rPr>
              <w:t xml:space="preserve">Διερεύνηση της ουσιαστικής υποστήριξης και ενδυνάμωσης των </w:t>
            </w:r>
            <w:proofErr w:type="spellStart"/>
            <w:r w:rsidRPr="00F0358C">
              <w:rPr>
                <w:rFonts w:ascii="Calibri" w:hAnsi="Calibri" w:cs="Calibri"/>
                <w:color w:val="00B050"/>
                <w:sz w:val="18"/>
                <w:szCs w:val="16"/>
              </w:rPr>
              <w:t>Κ.Ε.ΠΕ.Α</w:t>
            </w:r>
            <w:proofErr w:type="spellEnd"/>
            <w:r w:rsidRPr="00F0358C">
              <w:rPr>
                <w:rFonts w:ascii="Calibri" w:hAnsi="Calibri" w:cs="Calibri"/>
                <w:color w:val="00B050"/>
                <w:sz w:val="18"/>
                <w:szCs w:val="16"/>
              </w:rPr>
              <w:t>. και των σχολικών δικτύων που αυτά δημιουργούν.</w:t>
            </w:r>
          </w:p>
          <w:p w14:paraId="1842C2C5" w14:textId="77777777" w:rsidR="004D0ECB" w:rsidRPr="00F0358C" w:rsidRDefault="004D0ECB" w:rsidP="00680D89">
            <w:pPr>
              <w:jc w:val="both"/>
              <w:rPr>
                <w:rFonts w:ascii="Calibri" w:hAnsi="Calibri" w:cs="Calibri"/>
                <w:bCs w:val="0"/>
                <w:color w:val="00B050"/>
                <w:sz w:val="18"/>
                <w:szCs w:val="16"/>
              </w:rPr>
            </w:pPr>
            <w:r w:rsidRPr="00F0358C">
              <w:rPr>
                <w:rFonts w:ascii="Calibri" w:hAnsi="Calibri" w:cs="Calibri"/>
                <w:color w:val="00B050"/>
                <w:sz w:val="18"/>
                <w:szCs w:val="16"/>
              </w:rPr>
              <w:t>Καταγραφή των προβλημάτων και των αδυναμιών στη λειτουργία τους.</w:t>
            </w:r>
          </w:p>
          <w:p w14:paraId="5436CA7E" w14:textId="77777777" w:rsidR="004D0ECB" w:rsidRPr="00930A32" w:rsidRDefault="004D0ECB" w:rsidP="00680D89">
            <w:pPr>
              <w:ind w:firstLine="142"/>
              <w:jc w:val="both"/>
              <w:rPr>
                <w:rFonts w:asciiTheme="minorHAnsi" w:hAnsiTheme="minorHAnsi" w:cstheme="minorHAnsi"/>
                <w:sz w:val="22"/>
                <w:szCs w:val="22"/>
              </w:rPr>
            </w:pPr>
            <w:r w:rsidRPr="00F0358C">
              <w:rPr>
                <w:rFonts w:ascii="Calibri" w:hAnsi="Calibri" w:cs="Calibri"/>
                <w:color w:val="00B050"/>
                <w:sz w:val="18"/>
                <w:szCs w:val="16"/>
              </w:rPr>
              <w:t>Παρουσίαση ενός συνεκτικού πλαισίου στήριξης της Περιβαλλοντικής Εκπαίδευσης.</w:t>
            </w:r>
          </w:p>
        </w:tc>
        <w:tc>
          <w:tcPr>
            <w:tcW w:w="1814" w:type="dxa"/>
            <w:vAlign w:val="center"/>
          </w:tcPr>
          <w:p w14:paraId="55033630" w14:textId="77777777" w:rsidR="004D0ECB" w:rsidRPr="00F0358C" w:rsidRDefault="004D0ECB" w:rsidP="00680D89">
            <w:pPr>
              <w:ind w:firstLine="142"/>
              <w:rPr>
                <w:rFonts w:asciiTheme="minorHAnsi" w:eastAsia="Calibri" w:hAnsiTheme="minorHAnsi" w:cstheme="minorHAnsi"/>
              </w:rPr>
            </w:pPr>
            <w:hyperlink r:id="rId57" w:history="1">
              <w:r w:rsidRPr="00F0358C">
                <w:rPr>
                  <w:rStyle w:val="-"/>
                  <w:rFonts w:asciiTheme="minorHAnsi" w:eastAsia="Calibri" w:hAnsiTheme="minorHAnsi" w:cstheme="minorHAnsi"/>
                </w:rPr>
                <w:t>https://doe.gr/syllogi-keimenon-2026/</w:t>
              </w:r>
            </w:hyperlink>
            <w:r w:rsidRPr="00F0358C">
              <w:rPr>
                <w:rFonts w:asciiTheme="minorHAnsi" w:eastAsia="Calibri" w:hAnsiTheme="minorHAnsi" w:cstheme="minorHAnsi"/>
              </w:rPr>
              <w:t xml:space="preserve"> </w:t>
            </w:r>
          </w:p>
        </w:tc>
      </w:tr>
      <w:tr w:rsidR="004D0ECB" w:rsidRPr="00A85F0D" w14:paraId="09FFCE8F" w14:textId="77777777" w:rsidTr="00680D89">
        <w:trPr>
          <w:trHeight w:val="78"/>
        </w:trPr>
        <w:tc>
          <w:tcPr>
            <w:tcW w:w="1701" w:type="dxa"/>
            <w:vMerge w:val="restart"/>
            <w:vAlign w:val="center"/>
          </w:tcPr>
          <w:p w14:paraId="557E6248" w14:textId="77777777" w:rsidR="004D0ECB" w:rsidRPr="00A85F0D" w:rsidRDefault="004D0ECB" w:rsidP="00680D89">
            <w:pPr>
              <w:pStyle w:val="Web"/>
              <w:spacing w:before="0" w:beforeAutospacing="0" w:after="0"/>
              <w:ind w:firstLine="142"/>
              <w:jc w:val="center"/>
              <w:rPr>
                <w:rFonts w:asciiTheme="minorHAnsi" w:hAnsiTheme="minorHAnsi" w:cstheme="minorHAnsi"/>
                <w:b/>
                <w:bCs/>
              </w:rPr>
            </w:pPr>
            <w:r w:rsidRPr="00930A32">
              <w:rPr>
                <w:rFonts w:asciiTheme="minorHAnsi" w:hAnsiTheme="minorHAnsi" w:cstheme="minorHAnsi"/>
                <w:b/>
                <w:bCs/>
                <w:sz w:val="22"/>
              </w:rPr>
              <w:t>Προτάσεις για αναγκαίες επιμορφώσεις</w:t>
            </w:r>
          </w:p>
        </w:tc>
        <w:tc>
          <w:tcPr>
            <w:tcW w:w="7230" w:type="dxa"/>
            <w:vAlign w:val="center"/>
          </w:tcPr>
          <w:p w14:paraId="6C8D3A3F" w14:textId="77777777" w:rsidR="004D0ECB" w:rsidRPr="00A85F0D" w:rsidRDefault="004D0ECB" w:rsidP="00680D89">
            <w:pPr>
              <w:ind w:firstLine="142"/>
              <w:jc w:val="center"/>
              <w:rPr>
                <w:rFonts w:asciiTheme="minorHAnsi" w:hAnsiTheme="minorHAnsi" w:cstheme="minorHAnsi"/>
                <w:b w:val="0"/>
                <w:bCs w:val="0"/>
                <w:iCs/>
                <w:sz w:val="22"/>
              </w:rPr>
            </w:pPr>
            <w:r w:rsidRPr="00A85F0D">
              <w:rPr>
                <w:rFonts w:asciiTheme="minorHAnsi" w:hAnsiTheme="minorHAnsi" w:cstheme="minorHAnsi"/>
                <w:iCs/>
                <w:sz w:val="22"/>
              </w:rPr>
              <w:t>ΑΞΟΝΑΣ (</w:t>
            </w:r>
            <w:r w:rsidRPr="00A85F0D">
              <w:rPr>
                <w:rFonts w:asciiTheme="minorHAnsi" w:hAnsiTheme="minorHAnsi" w:cstheme="minorHAnsi"/>
                <w:iCs/>
                <w:color w:val="FF0000"/>
                <w:sz w:val="22"/>
              </w:rPr>
              <w:t>ΑΥΤΟΜΑΤΑ</w:t>
            </w:r>
            <w:r w:rsidRPr="00A85F0D">
              <w:rPr>
                <w:rFonts w:asciiTheme="minorHAnsi" w:hAnsiTheme="minorHAnsi" w:cstheme="minorHAnsi"/>
                <w:iCs/>
                <w:sz w:val="22"/>
              </w:rPr>
              <w:t>)</w:t>
            </w:r>
          </w:p>
        </w:tc>
        <w:tc>
          <w:tcPr>
            <w:tcW w:w="1814" w:type="dxa"/>
            <w:vAlign w:val="center"/>
          </w:tcPr>
          <w:p w14:paraId="010077C7" w14:textId="77777777" w:rsidR="004D0ECB" w:rsidRPr="00A85F0D" w:rsidRDefault="004D0ECB" w:rsidP="00680D89">
            <w:pPr>
              <w:ind w:firstLine="142"/>
              <w:jc w:val="center"/>
              <w:rPr>
                <w:rFonts w:asciiTheme="minorHAnsi" w:hAnsiTheme="minorHAnsi" w:cstheme="minorHAnsi"/>
                <w:b w:val="0"/>
                <w:bCs w:val="0"/>
                <w:iCs/>
                <w:sz w:val="22"/>
              </w:rPr>
            </w:pPr>
            <w:proofErr w:type="spellStart"/>
            <w:r w:rsidRPr="00EC35F7">
              <w:rPr>
                <w:rFonts w:asciiTheme="minorHAnsi" w:hAnsiTheme="minorHAnsi" w:cstheme="minorHAnsi"/>
                <w:iCs/>
                <w:color w:val="FF0000"/>
                <w:sz w:val="22"/>
                <w:lang w:val="en-US"/>
              </w:rPr>
              <w:t>url</w:t>
            </w:r>
            <w:proofErr w:type="spellEnd"/>
            <w:r w:rsidRPr="00EC35F7">
              <w:rPr>
                <w:rFonts w:asciiTheme="minorHAnsi" w:hAnsiTheme="minorHAnsi" w:cstheme="minorHAnsi"/>
                <w:iCs/>
                <w:color w:val="FF0000"/>
                <w:sz w:val="22"/>
                <w:lang w:val="en-US"/>
              </w:rPr>
              <w:t xml:space="preserve"> (</w:t>
            </w:r>
            <w:r w:rsidRPr="00EC35F7">
              <w:rPr>
                <w:rFonts w:asciiTheme="minorHAnsi" w:hAnsiTheme="minorHAnsi" w:cstheme="minorHAnsi"/>
                <w:iCs/>
                <w:color w:val="FF0000"/>
                <w:sz w:val="22"/>
              </w:rPr>
              <w:t>σύνδεσμος</w:t>
            </w:r>
          </w:p>
        </w:tc>
      </w:tr>
      <w:tr w:rsidR="004D0ECB" w:rsidRPr="00A85F0D" w14:paraId="06A4AC95" w14:textId="77777777" w:rsidTr="00680D89">
        <w:trPr>
          <w:trHeight w:val="77"/>
        </w:trPr>
        <w:tc>
          <w:tcPr>
            <w:tcW w:w="1701" w:type="dxa"/>
            <w:vMerge/>
            <w:vAlign w:val="center"/>
          </w:tcPr>
          <w:p w14:paraId="35A3FF72" w14:textId="77777777" w:rsidR="004D0ECB" w:rsidRPr="00A85F0D" w:rsidRDefault="004D0ECB" w:rsidP="00680D89">
            <w:pPr>
              <w:pStyle w:val="Web"/>
              <w:spacing w:before="0" w:beforeAutospacing="0" w:after="0"/>
              <w:ind w:firstLine="142"/>
              <w:jc w:val="center"/>
              <w:rPr>
                <w:rFonts w:asciiTheme="minorHAnsi" w:hAnsiTheme="minorHAnsi" w:cstheme="minorHAnsi"/>
                <w:b/>
                <w:bCs/>
              </w:rPr>
            </w:pPr>
          </w:p>
        </w:tc>
        <w:tc>
          <w:tcPr>
            <w:tcW w:w="7230" w:type="dxa"/>
            <w:vAlign w:val="center"/>
          </w:tcPr>
          <w:p w14:paraId="6F8B7FEE" w14:textId="77777777" w:rsidR="004D0ECB" w:rsidRPr="00EC35F7" w:rsidRDefault="004D0ECB" w:rsidP="00680D89">
            <w:pPr>
              <w:pStyle w:val="Web"/>
              <w:spacing w:before="0" w:beforeAutospacing="0" w:after="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Διδασκαλία, μάθηση, αξιολόγηση</w:t>
            </w:r>
          </w:p>
        </w:tc>
        <w:tc>
          <w:tcPr>
            <w:tcW w:w="1814" w:type="dxa"/>
            <w:vAlign w:val="center"/>
          </w:tcPr>
          <w:p w14:paraId="55B7C8F1" w14:textId="77777777" w:rsidR="004D0ECB" w:rsidRPr="00E47505" w:rsidRDefault="004D0ECB" w:rsidP="00680D89">
            <w:pPr>
              <w:pStyle w:val="Web"/>
              <w:spacing w:before="0" w:beforeAutospacing="0" w:after="0"/>
              <w:ind w:firstLine="142"/>
              <w:jc w:val="center"/>
              <w:rPr>
                <w:rFonts w:asciiTheme="minorHAnsi" w:hAnsiTheme="minorHAnsi" w:cstheme="minorHAnsi"/>
                <w:bCs/>
                <w:iCs/>
                <w:sz w:val="18"/>
                <w:szCs w:val="20"/>
              </w:rPr>
            </w:pPr>
            <w:hyperlink r:id="rId58" w:history="1">
              <w:r w:rsidRPr="00C903B3">
                <w:rPr>
                  <w:rStyle w:val="-"/>
                  <w:rFonts w:asciiTheme="minorHAnsi" w:hAnsiTheme="minorHAnsi" w:cstheme="minorHAnsi"/>
                  <w:bCs/>
                  <w:iCs/>
                  <w:sz w:val="18"/>
                  <w:szCs w:val="20"/>
                </w:rPr>
                <w:t>https://youtu.be/H_EA81jPz4g</w:t>
              </w:r>
            </w:hyperlink>
            <w:r>
              <w:rPr>
                <w:rFonts w:asciiTheme="minorHAnsi" w:hAnsiTheme="minorHAnsi" w:cstheme="minorHAnsi"/>
                <w:bCs/>
                <w:iCs/>
                <w:sz w:val="18"/>
                <w:szCs w:val="20"/>
              </w:rPr>
              <w:t xml:space="preserve"> </w:t>
            </w:r>
            <w:hyperlink r:id="rId59" w:history="1">
              <w:r w:rsidRPr="00C903B3">
                <w:rPr>
                  <w:rStyle w:val="-"/>
                  <w:rFonts w:asciiTheme="minorHAnsi" w:hAnsiTheme="minorHAnsi" w:cstheme="minorHAnsi"/>
                  <w:bCs/>
                  <w:iCs/>
                  <w:sz w:val="18"/>
                  <w:szCs w:val="20"/>
                </w:rPr>
                <w:t>https://youtu.be/28MiROvUjWo</w:t>
              </w:r>
            </w:hyperlink>
          </w:p>
        </w:tc>
      </w:tr>
      <w:tr w:rsidR="004D0ECB" w:rsidRPr="00A85F0D" w14:paraId="55F29C27" w14:textId="77777777" w:rsidTr="00680D89">
        <w:trPr>
          <w:trHeight w:val="77"/>
        </w:trPr>
        <w:tc>
          <w:tcPr>
            <w:tcW w:w="1701" w:type="dxa"/>
            <w:vMerge/>
            <w:vAlign w:val="center"/>
          </w:tcPr>
          <w:p w14:paraId="767D7A3C" w14:textId="77777777" w:rsidR="004D0ECB" w:rsidRPr="00A85F0D" w:rsidRDefault="004D0ECB" w:rsidP="00680D89">
            <w:pPr>
              <w:pStyle w:val="Web"/>
              <w:spacing w:before="0" w:beforeAutospacing="0" w:after="0"/>
              <w:ind w:firstLine="142"/>
              <w:jc w:val="center"/>
              <w:rPr>
                <w:rFonts w:asciiTheme="minorHAnsi" w:hAnsiTheme="minorHAnsi" w:cstheme="minorHAnsi"/>
                <w:b/>
                <w:bCs/>
              </w:rPr>
            </w:pPr>
          </w:p>
        </w:tc>
        <w:tc>
          <w:tcPr>
            <w:tcW w:w="7230" w:type="dxa"/>
            <w:vAlign w:val="center"/>
          </w:tcPr>
          <w:p w14:paraId="46C75325" w14:textId="77777777" w:rsidR="004D0ECB" w:rsidRPr="00EC35F7" w:rsidRDefault="004D0ECB" w:rsidP="00680D89">
            <w:pPr>
              <w:pStyle w:val="Web"/>
              <w:spacing w:before="0" w:beforeAutospacing="0" w:after="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Σχολική διαρροή, φοίτηση</w:t>
            </w:r>
          </w:p>
        </w:tc>
        <w:tc>
          <w:tcPr>
            <w:tcW w:w="1814" w:type="dxa"/>
            <w:vAlign w:val="center"/>
          </w:tcPr>
          <w:p w14:paraId="67CD9C50" w14:textId="77777777" w:rsidR="004D0ECB" w:rsidRPr="00E47505" w:rsidRDefault="004D0ECB" w:rsidP="00680D89">
            <w:pPr>
              <w:pStyle w:val="Web"/>
              <w:ind w:firstLine="142"/>
              <w:jc w:val="center"/>
              <w:rPr>
                <w:rFonts w:asciiTheme="minorHAnsi" w:hAnsiTheme="minorHAnsi" w:cstheme="minorHAnsi"/>
                <w:bCs/>
                <w:iCs/>
                <w:sz w:val="18"/>
                <w:szCs w:val="20"/>
              </w:rPr>
            </w:pPr>
            <w:hyperlink r:id="rId60" w:history="1">
              <w:r w:rsidRPr="00C903B3">
                <w:rPr>
                  <w:rStyle w:val="-"/>
                  <w:rFonts w:asciiTheme="minorHAnsi" w:hAnsiTheme="minorHAnsi" w:cstheme="minorHAnsi"/>
                  <w:bCs/>
                  <w:iCs/>
                  <w:sz w:val="18"/>
                  <w:szCs w:val="20"/>
                </w:rPr>
                <w:t>https://www.youtube.com/watch?v=9evQCbEaMj0</w:t>
              </w:r>
            </w:hyperlink>
            <w:r w:rsidRPr="00C903B3">
              <w:rPr>
                <w:rFonts w:asciiTheme="minorHAnsi" w:hAnsiTheme="minorHAnsi" w:cstheme="minorHAnsi"/>
                <w:bCs/>
                <w:iCs/>
                <w:sz w:val="18"/>
                <w:szCs w:val="20"/>
              </w:rPr>
              <w:t xml:space="preserve"> </w:t>
            </w:r>
            <w:hyperlink r:id="rId61" w:history="1">
              <w:r w:rsidRPr="00C903B3">
                <w:rPr>
                  <w:rStyle w:val="-"/>
                  <w:rFonts w:asciiTheme="minorHAnsi" w:hAnsiTheme="minorHAnsi" w:cstheme="minorHAnsi"/>
                  <w:bCs/>
                  <w:iCs/>
                  <w:sz w:val="18"/>
                  <w:szCs w:val="20"/>
                </w:rPr>
                <w:t>https://www.youtube.com/watch?v=NsXLP7qg-VY</w:t>
              </w:r>
            </w:hyperlink>
            <w:r w:rsidRPr="00C903B3">
              <w:rPr>
                <w:rFonts w:asciiTheme="minorHAnsi" w:hAnsiTheme="minorHAnsi" w:cstheme="minorHAnsi"/>
                <w:bCs/>
                <w:iCs/>
                <w:sz w:val="18"/>
                <w:szCs w:val="20"/>
              </w:rPr>
              <w:t xml:space="preserve"> </w:t>
            </w:r>
            <w:hyperlink r:id="rId62" w:history="1">
              <w:r w:rsidRPr="00C903B3">
                <w:rPr>
                  <w:rStyle w:val="-"/>
                  <w:rFonts w:asciiTheme="minorHAnsi" w:hAnsiTheme="minorHAnsi" w:cstheme="minorHAnsi"/>
                  <w:bCs/>
                  <w:iCs/>
                  <w:sz w:val="18"/>
                  <w:szCs w:val="20"/>
                </w:rPr>
                <w:t>https://www.youtube.com/watch?v=tQIraUfZrlo</w:t>
              </w:r>
            </w:hyperlink>
            <w:r w:rsidRPr="00C903B3">
              <w:rPr>
                <w:rFonts w:asciiTheme="minorHAnsi" w:hAnsiTheme="minorHAnsi" w:cstheme="minorHAnsi"/>
                <w:bCs/>
                <w:iCs/>
                <w:sz w:val="18"/>
                <w:szCs w:val="20"/>
              </w:rPr>
              <w:t xml:space="preserve"> </w:t>
            </w:r>
          </w:p>
        </w:tc>
      </w:tr>
      <w:tr w:rsidR="004D0ECB" w:rsidRPr="00A85F0D" w14:paraId="1017A1A4" w14:textId="77777777" w:rsidTr="00680D89">
        <w:trPr>
          <w:trHeight w:val="77"/>
        </w:trPr>
        <w:tc>
          <w:tcPr>
            <w:tcW w:w="1701" w:type="dxa"/>
            <w:vMerge/>
            <w:vAlign w:val="center"/>
          </w:tcPr>
          <w:p w14:paraId="575D5E02" w14:textId="77777777" w:rsidR="004D0ECB" w:rsidRPr="00A85F0D" w:rsidRDefault="004D0ECB" w:rsidP="00680D89">
            <w:pPr>
              <w:pStyle w:val="Web"/>
              <w:spacing w:before="0" w:beforeAutospacing="0" w:after="0"/>
              <w:ind w:firstLine="142"/>
              <w:jc w:val="center"/>
              <w:rPr>
                <w:rFonts w:asciiTheme="minorHAnsi" w:hAnsiTheme="minorHAnsi" w:cstheme="minorHAnsi"/>
                <w:b/>
                <w:bCs/>
              </w:rPr>
            </w:pPr>
          </w:p>
        </w:tc>
        <w:tc>
          <w:tcPr>
            <w:tcW w:w="7230" w:type="dxa"/>
            <w:vAlign w:val="center"/>
          </w:tcPr>
          <w:p w14:paraId="33EC4466" w14:textId="77777777" w:rsidR="004D0ECB" w:rsidRPr="00EC35F7" w:rsidRDefault="004D0ECB" w:rsidP="00680D89">
            <w:pPr>
              <w:pStyle w:val="Web"/>
              <w:spacing w:before="0" w:beforeAutospacing="0" w:after="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w:t>
            </w:r>
          </w:p>
        </w:tc>
        <w:tc>
          <w:tcPr>
            <w:tcW w:w="1814" w:type="dxa"/>
            <w:vAlign w:val="center"/>
          </w:tcPr>
          <w:p w14:paraId="0A08D673" w14:textId="77777777" w:rsidR="004D0ECB" w:rsidRPr="00E47505" w:rsidRDefault="004D0ECB" w:rsidP="00680D89">
            <w:pPr>
              <w:pStyle w:val="Web"/>
              <w:spacing w:before="0" w:beforeAutospacing="0" w:after="0"/>
              <w:ind w:firstLine="142"/>
              <w:jc w:val="center"/>
              <w:rPr>
                <w:rFonts w:asciiTheme="minorHAnsi" w:hAnsiTheme="minorHAnsi" w:cstheme="minorHAnsi"/>
                <w:bCs/>
                <w:iCs/>
                <w:sz w:val="18"/>
                <w:szCs w:val="20"/>
              </w:rPr>
            </w:pPr>
            <w:hyperlink r:id="rId63" w:history="1">
              <w:r w:rsidRPr="00E8379E">
                <w:rPr>
                  <w:rStyle w:val="-"/>
                  <w:rFonts w:asciiTheme="minorHAnsi" w:hAnsiTheme="minorHAnsi" w:cstheme="minorHAnsi"/>
                  <w:sz w:val="18"/>
                </w:rPr>
                <w:t>https://youtube.com/live/ztGSmAL-ryQ?feature=share</w:t>
              </w:r>
            </w:hyperlink>
          </w:p>
        </w:tc>
      </w:tr>
      <w:tr w:rsidR="004D0ECB" w:rsidRPr="00A85F0D" w14:paraId="27A14150" w14:textId="77777777" w:rsidTr="00680D89">
        <w:trPr>
          <w:trHeight w:val="77"/>
        </w:trPr>
        <w:tc>
          <w:tcPr>
            <w:tcW w:w="1701" w:type="dxa"/>
            <w:vMerge/>
            <w:vAlign w:val="center"/>
          </w:tcPr>
          <w:p w14:paraId="75A0DC54" w14:textId="77777777" w:rsidR="004D0ECB" w:rsidRPr="00A85F0D" w:rsidRDefault="004D0ECB" w:rsidP="00680D89">
            <w:pPr>
              <w:pStyle w:val="Web"/>
              <w:spacing w:before="0" w:beforeAutospacing="0" w:after="0"/>
              <w:ind w:firstLine="142"/>
              <w:jc w:val="center"/>
              <w:rPr>
                <w:rFonts w:asciiTheme="minorHAnsi" w:hAnsiTheme="minorHAnsi" w:cstheme="minorHAnsi"/>
                <w:b/>
                <w:bCs/>
              </w:rPr>
            </w:pPr>
          </w:p>
        </w:tc>
        <w:tc>
          <w:tcPr>
            <w:tcW w:w="7230" w:type="dxa"/>
            <w:vAlign w:val="center"/>
          </w:tcPr>
          <w:p w14:paraId="373174DB" w14:textId="77777777" w:rsidR="004D0ECB" w:rsidRPr="00EC35F7" w:rsidRDefault="004D0ECB" w:rsidP="00680D89">
            <w:pPr>
              <w:pStyle w:val="Web"/>
              <w:spacing w:before="0" w:beforeAutospacing="0" w:after="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 εκπαιδευτικών</w:t>
            </w:r>
          </w:p>
        </w:tc>
        <w:tc>
          <w:tcPr>
            <w:tcW w:w="1814" w:type="dxa"/>
            <w:vAlign w:val="center"/>
          </w:tcPr>
          <w:p w14:paraId="7F5CD696" w14:textId="77777777" w:rsidR="004D0ECB" w:rsidRPr="00E47505" w:rsidRDefault="004D0ECB" w:rsidP="00680D89">
            <w:pPr>
              <w:pStyle w:val="Web"/>
              <w:spacing w:before="0" w:beforeAutospacing="0" w:after="0"/>
              <w:ind w:firstLine="142"/>
              <w:jc w:val="center"/>
              <w:rPr>
                <w:rFonts w:asciiTheme="minorHAnsi" w:hAnsiTheme="minorHAnsi" w:cstheme="minorHAnsi"/>
                <w:bCs/>
                <w:iCs/>
                <w:sz w:val="18"/>
                <w:szCs w:val="20"/>
              </w:rPr>
            </w:pPr>
            <w:hyperlink r:id="rId64" w:history="1">
              <w:r w:rsidRPr="00E8379E">
                <w:rPr>
                  <w:rStyle w:val="-"/>
                  <w:rFonts w:asciiTheme="minorHAnsi" w:hAnsiTheme="minorHAnsi" w:cstheme="minorHAnsi"/>
                  <w:bCs/>
                  <w:iCs/>
                  <w:sz w:val="18"/>
                  <w:szCs w:val="20"/>
                </w:rPr>
                <w:t>https://www.youtube.com/live/B217YuYB4Ak</w:t>
              </w:r>
            </w:hyperlink>
          </w:p>
        </w:tc>
      </w:tr>
      <w:tr w:rsidR="004D0ECB" w:rsidRPr="00A85F0D" w14:paraId="78E25599" w14:textId="77777777" w:rsidTr="00680D89">
        <w:trPr>
          <w:trHeight w:val="77"/>
        </w:trPr>
        <w:tc>
          <w:tcPr>
            <w:tcW w:w="1701" w:type="dxa"/>
            <w:vMerge/>
            <w:vAlign w:val="center"/>
          </w:tcPr>
          <w:p w14:paraId="7053679C" w14:textId="77777777" w:rsidR="004D0ECB" w:rsidRPr="00A85F0D" w:rsidRDefault="004D0ECB" w:rsidP="00680D89">
            <w:pPr>
              <w:pStyle w:val="Web"/>
              <w:spacing w:before="0" w:beforeAutospacing="0" w:after="0"/>
              <w:ind w:firstLine="142"/>
              <w:jc w:val="center"/>
              <w:rPr>
                <w:rFonts w:asciiTheme="minorHAnsi" w:hAnsiTheme="minorHAnsi" w:cstheme="minorHAnsi"/>
                <w:b/>
                <w:bCs/>
              </w:rPr>
            </w:pPr>
          </w:p>
        </w:tc>
        <w:tc>
          <w:tcPr>
            <w:tcW w:w="7230" w:type="dxa"/>
            <w:vAlign w:val="center"/>
          </w:tcPr>
          <w:p w14:paraId="4ABACBCD" w14:textId="77777777" w:rsidR="004D0ECB" w:rsidRPr="00EC35F7" w:rsidRDefault="004D0ECB" w:rsidP="00680D89">
            <w:pPr>
              <w:pStyle w:val="Web"/>
              <w:spacing w:before="0" w:beforeAutospacing="0" w:after="0"/>
              <w:ind w:firstLine="142"/>
              <w:jc w:val="center"/>
              <w:rPr>
                <w:rFonts w:asciiTheme="minorHAnsi" w:hAnsiTheme="minorHAnsi" w:cstheme="minorHAnsi"/>
                <w:bCs/>
                <w:iCs/>
                <w:color w:val="FF0000"/>
                <w:sz w:val="22"/>
              </w:rPr>
            </w:pPr>
            <w:r w:rsidRPr="00293EA4">
              <w:rPr>
                <w:rFonts w:asciiTheme="minorHAnsi" w:hAnsiTheme="minorHAnsi" w:cstheme="minorHAnsi"/>
                <w:bCs/>
                <w:iCs/>
                <w:color w:val="FF0000"/>
                <w:sz w:val="22"/>
              </w:rPr>
              <w:t>Σχέσεις σχολείου και οικογένειας</w:t>
            </w:r>
          </w:p>
        </w:tc>
        <w:tc>
          <w:tcPr>
            <w:tcW w:w="1814" w:type="dxa"/>
            <w:vAlign w:val="center"/>
          </w:tcPr>
          <w:p w14:paraId="7B294253" w14:textId="77777777" w:rsidR="004D0ECB" w:rsidRPr="00E47505" w:rsidRDefault="004D0ECB" w:rsidP="00680D89">
            <w:pPr>
              <w:pStyle w:val="Web"/>
              <w:spacing w:before="0" w:beforeAutospacing="0" w:after="0"/>
              <w:ind w:firstLine="142"/>
              <w:jc w:val="center"/>
              <w:rPr>
                <w:rFonts w:asciiTheme="minorHAnsi" w:hAnsiTheme="minorHAnsi" w:cstheme="minorHAnsi"/>
                <w:sz w:val="18"/>
              </w:rPr>
            </w:pPr>
            <w:hyperlink r:id="rId65" w:history="1">
              <w:r w:rsidRPr="00E8379E">
                <w:rPr>
                  <w:rStyle w:val="-"/>
                  <w:rFonts w:asciiTheme="minorHAnsi" w:hAnsiTheme="minorHAnsi" w:cstheme="minorHAnsi"/>
                  <w:sz w:val="18"/>
                </w:rPr>
                <w:t>https://youtube.com/live/9ttdFBJPZSI?feature=share</w:t>
              </w:r>
            </w:hyperlink>
            <w:r>
              <w:rPr>
                <w:rFonts w:asciiTheme="minorHAnsi" w:hAnsiTheme="minorHAnsi" w:cstheme="minorHAnsi"/>
                <w:sz w:val="18"/>
              </w:rPr>
              <w:t xml:space="preserve"> </w:t>
            </w:r>
          </w:p>
        </w:tc>
      </w:tr>
      <w:tr w:rsidR="004D0ECB" w:rsidRPr="00A85F0D" w14:paraId="33ADC114" w14:textId="77777777" w:rsidTr="00680D89">
        <w:trPr>
          <w:trHeight w:val="77"/>
        </w:trPr>
        <w:tc>
          <w:tcPr>
            <w:tcW w:w="1701" w:type="dxa"/>
            <w:vMerge/>
            <w:vAlign w:val="center"/>
          </w:tcPr>
          <w:p w14:paraId="1DFABAB5" w14:textId="77777777" w:rsidR="004D0ECB" w:rsidRPr="00A85F0D" w:rsidRDefault="004D0ECB" w:rsidP="00680D89">
            <w:pPr>
              <w:pStyle w:val="Web"/>
              <w:spacing w:before="0" w:beforeAutospacing="0" w:after="0"/>
              <w:ind w:firstLine="142"/>
              <w:jc w:val="center"/>
              <w:rPr>
                <w:rFonts w:asciiTheme="minorHAnsi" w:hAnsiTheme="minorHAnsi" w:cstheme="minorHAnsi"/>
                <w:b/>
                <w:bCs/>
              </w:rPr>
            </w:pPr>
          </w:p>
        </w:tc>
        <w:tc>
          <w:tcPr>
            <w:tcW w:w="7230" w:type="dxa"/>
            <w:vAlign w:val="center"/>
          </w:tcPr>
          <w:p w14:paraId="36D9696D" w14:textId="77777777" w:rsidR="004D0ECB" w:rsidRPr="00EC35F7" w:rsidRDefault="004D0ECB" w:rsidP="00680D89">
            <w:pPr>
              <w:pStyle w:val="Web"/>
              <w:spacing w:before="0" w:beforeAutospacing="0" w:after="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Ηγεσία, οργάνωση και διοίκηση της σχολικής μονάδας</w:t>
            </w:r>
          </w:p>
        </w:tc>
        <w:tc>
          <w:tcPr>
            <w:tcW w:w="1814" w:type="dxa"/>
            <w:vAlign w:val="center"/>
          </w:tcPr>
          <w:p w14:paraId="4DAE52DD" w14:textId="77777777" w:rsidR="004D0ECB" w:rsidRPr="00E47505" w:rsidRDefault="004D0ECB" w:rsidP="00680D89">
            <w:pPr>
              <w:pStyle w:val="Web"/>
              <w:spacing w:before="0" w:beforeAutospacing="0" w:after="0"/>
              <w:ind w:firstLine="142"/>
              <w:jc w:val="center"/>
              <w:rPr>
                <w:rFonts w:asciiTheme="minorHAnsi" w:hAnsiTheme="minorHAnsi" w:cstheme="minorHAnsi"/>
                <w:bCs/>
                <w:iCs/>
                <w:sz w:val="18"/>
                <w:szCs w:val="20"/>
              </w:rPr>
            </w:pPr>
            <w:hyperlink r:id="rId66" w:history="1">
              <w:r w:rsidRPr="00E8379E">
                <w:rPr>
                  <w:rStyle w:val="-"/>
                  <w:rFonts w:asciiTheme="minorHAnsi" w:hAnsiTheme="minorHAnsi" w:cstheme="minorHAnsi"/>
                  <w:bCs/>
                  <w:iCs/>
                  <w:sz w:val="18"/>
                  <w:szCs w:val="20"/>
                </w:rPr>
                <w:t>https://youtube.com/live/INNwLYeZFh8?feature=share</w:t>
              </w:r>
            </w:hyperlink>
            <w:r>
              <w:rPr>
                <w:rFonts w:asciiTheme="minorHAnsi" w:hAnsiTheme="minorHAnsi" w:cstheme="minorHAnsi"/>
                <w:bCs/>
                <w:iCs/>
                <w:sz w:val="18"/>
                <w:szCs w:val="20"/>
              </w:rPr>
              <w:t xml:space="preserve"> </w:t>
            </w:r>
          </w:p>
        </w:tc>
      </w:tr>
      <w:tr w:rsidR="004D0ECB" w:rsidRPr="00A85F0D" w14:paraId="317EE3A8" w14:textId="77777777" w:rsidTr="00680D89">
        <w:trPr>
          <w:trHeight w:val="77"/>
        </w:trPr>
        <w:tc>
          <w:tcPr>
            <w:tcW w:w="1701" w:type="dxa"/>
            <w:vMerge/>
            <w:vAlign w:val="center"/>
          </w:tcPr>
          <w:p w14:paraId="2BD4D91C" w14:textId="77777777" w:rsidR="004D0ECB" w:rsidRPr="00A85F0D" w:rsidRDefault="004D0ECB" w:rsidP="00680D89">
            <w:pPr>
              <w:pStyle w:val="Web"/>
              <w:spacing w:before="0" w:beforeAutospacing="0" w:after="0"/>
              <w:ind w:firstLine="142"/>
              <w:jc w:val="center"/>
              <w:rPr>
                <w:rFonts w:asciiTheme="minorHAnsi" w:hAnsiTheme="minorHAnsi" w:cstheme="minorHAnsi"/>
                <w:b/>
                <w:bCs/>
              </w:rPr>
            </w:pPr>
          </w:p>
        </w:tc>
        <w:tc>
          <w:tcPr>
            <w:tcW w:w="7230" w:type="dxa"/>
            <w:vAlign w:val="center"/>
          </w:tcPr>
          <w:p w14:paraId="1F99CD88" w14:textId="77777777" w:rsidR="004D0ECB" w:rsidRPr="00EC35F7" w:rsidRDefault="004D0ECB" w:rsidP="00680D89">
            <w:pPr>
              <w:pStyle w:val="Web"/>
              <w:spacing w:before="0" w:beforeAutospacing="0" w:after="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Σχολείο και Κοινότητα</w:t>
            </w:r>
          </w:p>
        </w:tc>
        <w:tc>
          <w:tcPr>
            <w:tcW w:w="1814" w:type="dxa"/>
            <w:vAlign w:val="center"/>
          </w:tcPr>
          <w:p w14:paraId="6A6EA362" w14:textId="77777777" w:rsidR="004D0ECB" w:rsidRPr="00E47505" w:rsidRDefault="004D0ECB" w:rsidP="00680D89">
            <w:pPr>
              <w:pStyle w:val="Web"/>
              <w:spacing w:before="0" w:beforeAutospacing="0" w:after="0"/>
              <w:ind w:firstLine="142"/>
              <w:jc w:val="center"/>
              <w:rPr>
                <w:rFonts w:asciiTheme="minorHAnsi" w:hAnsiTheme="minorHAnsi" w:cstheme="minorHAnsi"/>
                <w:bCs/>
                <w:iCs/>
                <w:sz w:val="18"/>
                <w:szCs w:val="20"/>
              </w:rPr>
            </w:pPr>
            <w:hyperlink r:id="rId67" w:history="1">
              <w:r w:rsidRPr="00E8379E">
                <w:rPr>
                  <w:rStyle w:val="-"/>
                  <w:rFonts w:asciiTheme="minorHAnsi" w:hAnsiTheme="minorHAnsi" w:cstheme="minorHAnsi"/>
                  <w:bCs/>
                  <w:iCs/>
                  <w:sz w:val="18"/>
                  <w:szCs w:val="20"/>
                </w:rPr>
                <w:t>https://youtube.com/live/tX3LNu8JtsM?feature=share</w:t>
              </w:r>
            </w:hyperlink>
            <w:r>
              <w:rPr>
                <w:rFonts w:asciiTheme="minorHAnsi" w:hAnsiTheme="minorHAnsi" w:cstheme="minorHAnsi"/>
                <w:bCs/>
                <w:iCs/>
                <w:sz w:val="18"/>
                <w:szCs w:val="20"/>
              </w:rPr>
              <w:t xml:space="preserve"> </w:t>
            </w:r>
          </w:p>
        </w:tc>
      </w:tr>
      <w:tr w:rsidR="004D0ECB" w:rsidRPr="00A85F0D" w14:paraId="122B2941" w14:textId="77777777" w:rsidTr="00680D89">
        <w:trPr>
          <w:trHeight w:val="77"/>
        </w:trPr>
        <w:tc>
          <w:tcPr>
            <w:tcW w:w="1701" w:type="dxa"/>
            <w:vMerge/>
            <w:vAlign w:val="center"/>
          </w:tcPr>
          <w:p w14:paraId="6BF083F0" w14:textId="77777777" w:rsidR="004D0ECB" w:rsidRPr="00A85F0D" w:rsidRDefault="004D0ECB" w:rsidP="00680D89">
            <w:pPr>
              <w:pStyle w:val="Web"/>
              <w:spacing w:before="0" w:beforeAutospacing="0" w:after="0"/>
              <w:ind w:firstLine="142"/>
              <w:jc w:val="center"/>
              <w:rPr>
                <w:rFonts w:asciiTheme="minorHAnsi" w:hAnsiTheme="minorHAnsi" w:cstheme="minorHAnsi"/>
                <w:b/>
                <w:bCs/>
              </w:rPr>
            </w:pPr>
          </w:p>
        </w:tc>
        <w:tc>
          <w:tcPr>
            <w:tcW w:w="7230" w:type="dxa"/>
            <w:vAlign w:val="center"/>
          </w:tcPr>
          <w:p w14:paraId="05027B36" w14:textId="77777777" w:rsidR="004D0ECB" w:rsidRPr="00EC35F7" w:rsidRDefault="004D0ECB" w:rsidP="00680D89">
            <w:pPr>
              <w:pStyle w:val="Web"/>
              <w:spacing w:before="0" w:beforeAutospacing="0" w:after="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Συμμετοχή εκπαιδευτικών σε επιμορφωτικές δράσεις</w:t>
            </w:r>
          </w:p>
        </w:tc>
        <w:tc>
          <w:tcPr>
            <w:tcW w:w="1814" w:type="dxa"/>
            <w:vAlign w:val="center"/>
          </w:tcPr>
          <w:p w14:paraId="4B3D852F" w14:textId="77777777" w:rsidR="004D0ECB" w:rsidRPr="00E47505" w:rsidRDefault="004D0ECB" w:rsidP="00680D89">
            <w:pPr>
              <w:pStyle w:val="Web"/>
              <w:spacing w:before="0" w:beforeAutospacing="0" w:after="0"/>
              <w:ind w:firstLine="142"/>
              <w:jc w:val="center"/>
              <w:rPr>
                <w:rFonts w:asciiTheme="minorHAnsi" w:hAnsiTheme="minorHAnsi" w:cstheme="minorHAnsi"/>
                <w:bCs/>
                <w:iCs/>
                <w:sz w:val="18"/>
                <w:szCs w:val="20"/>
              </w:rPr>
            </w:pPr>
            <w:hyperlink r:id="rId68" w:history="1">
              <w:r w:rsidRPr="00E8379E">
                <w:rPr>
                  <w:rStyle w:val="-"/>
                  <w:rFonts w:asciiTheme="minorHAnsi" w:hAnsiTheme="minorHAnsi" w:cstheme="minorHAnsi"/>
                  <w:bCs/>
                  <w:iCs/>
                  <w:sz w:val="18"/>
                  <w:szCs w:val="20"/>
                </w:rPr>
                <w:t>https://youtube.com/live/Isci_qYbh7s?feature=share</w:t>
              </w:r>
            </w:hyperlink>
            <w:r>
              <w:rPr>
                <w:rFonts w:asciiTheme="minorHAnsi" w:hAnsiTheme="minorHAnsi" w:cstheme="minorHAnsi"/>
                <w:bCs/>
                <w:iCs/>
                <w:sz w:val="18"/>
                <w:szCs w:val="20"/>
              </w:rPr>
              <w:t xml:space="preserve"> </w:t>
            </w:r>
          </w:p>
        </w:tc>
      </w:tr>
      <w:tr w:rsidR="004D0ECB" w:rsidRPr="00A85F0D" w14:paraId="1A5E4B74" w14:textId="77777777" w:rsidTr="00680D89">
        <w:trPr>
          <w:trHeight w:val="77"/>
        </w:trPr>
        <w:tc>
          <w:tcPr>
            <w:tcW w:w="1701" w:type="dxa"/>
            <w:vAlign w:val="center"/>
          </w:tcPr>
          <w:p w14:paraId="1CDA598A" w14:textId="77777777" w:rsidR="004D0ECB" w:rsidRPr="00A85F0D" w:rsidRDefault="004D0ECB" w:rsidP="00680D89">
            <w:pPr>
              <w:pStyle w:val="Web"/>
              <w:spacing w:before="0" w:beforeAutospacing="0" w:after="0"/>
              <w:ind w:firstLine="142"/>
              <w:jc w:val="center"/>
              <w:rPr>
                <w:rFonts w:asciiTheme="minorHAnsi" w:hAnsiTheme="minorHAnsi" w:cstheme="minorHAnsi"/>
                <w:b/>
                <w:bCs/>
              </w:rPr>
            </w:pPr>
          </w:p>
        </w:tc>
        <w:tc>
          <w:tcPr>
            <w:tcW w:w="7230" w:type="dxa"/>
            <w:vAlign w:val="center"/>
          </w:tcPr>
          <w:p w14:paraId="7FA9BC13" w14:textId="77777777" w:rsidR="004D0ECB" w:rsidRPr="00EC35F7" w:rsidRDefault="004D0ECB" w:rsidP="00680D89">
            <w:pPr>
              <w:pStyle w:val="Web"/>
              <w:spacing w:before="0" w:beforeAutospacing="0" w:after="0"/>
              <w:ind w:firstLine="142"/>
              <w:jc w:val="center"/>
              <w:rPr>
                <w:rFonts w:asciiTheme="minorHAnsi" w:hAnsiTheme="minorHAnsi" w:cstheme="minorHAnsi"/>
                <w:bCs/>
                <w:iCs/>
                <w:color w:val="FF0000"/>
                <w:sz w:val="22"/>
              </w:rPr>
            </w:pPr>
            <w:r>
              <w:rPr>
                <w:rFonts w:asciiTheme="minorHAnsi" w:hAnsiTheme="minorHAnsi" w:cstheme="minorHAnsi"/>
                <w:bCs/>
                <w:iCs/>
                <w:color w:val="FF0000"/>
                <w:sz w:val="22"/>
              </w:rPr>
              <w:t>Ε</w:t>
            </w:r>
            <w:r w:rsidRPr="00293EA4">
              <w:rPr>
                <w:rFonts w:asciiTheme="minorHAnsi" w:hAnsiTheme="minorHAnsi" w:cstheme="minorHAnsi"/>
                <w:bCs/>
                <w:iCs/>
                <w:color w:val="FF0000"/>
                <w:sz w:val="22"/>
              </w:rPr>
              <w:t>θνικά και ευρωπαϊκά προγράμματα</w:t>
            </w:r>
          </w:p>
        </w:tc>
        <w:tc>
          <w:tcPr>
            <w:tcW w:w="1814" w:type="dxa"/>
            <w:vAlign w:val="center"/>
          </w:tcPr>
          <w:p w14:paraId="2DA126E8" w14:textId="77777777" w:rsidR="004D0ECB" w:rsidRPr="00E47505" w:rsidRDefault="004D0ECB" w:rsidP="00680D89">
            <w:pPr>
              <w:pStyle w:val="Web"/>
              <w:spacing w:before="0" w:beforeAutospacing="0" w:after="0"/>
              <w:ind w:firstLine="142"/>
              <w:jc w:val="center"/>
              <w:rPr>
                <w:rFonts w:asciiTheme="minorHAnsi" w:hAnsiTheme="minorHAnsi" w:cstheme="minorHAnsi"/>
                <w:sz w:val="18"/>
              </w:rPr>
            </w:pPr>
            <w:hyperlink r:id="rId69" w:history="1">
              <w:r w:rsidRPr="00E8379E">
                <w:rPr>
                  <w:rStyle w:val="-"/>
                  <w:rFonts w:asciiTheme="minorHAnsi" w:hAnsiTheme="minorHAnsi" w:cstheme="minorHAnsi"/>
                  <w:sz w:val="18"/>
                </w:rPr>
                <w:t>https://youtube.com/live/kbRIpfr514M?feature=share</w:t>
              </w:r>
            </w:hyperlink>
            <w:r>
              <w:rPr>
                <w:rFonts w:asciiTheme="minorHAnsi" w:hAnsiTheme="minorHAnsi" w:cstheme="minorHAnsi"/>
                <w:sz w:val="18"/>
              </w:rPr>
              <w:t xml:space="preserve"> </w:t>
            </w:r>
          </w:p>
        </w:tc>
      </w:tr>
    </w:tbl>
    <w:p w14:paraId="2E816B52" w14:textId="77777777" w:rsidR="004D0ECB" w:rsidRPr="00697573" w:rsidRDefault="004D0ECB" w:rsidP="004D0ECB">
      <w:pPr>
        <w:tabs>
          <w:tab w:val="left" w:pos="701"/>
        </w:tabs>
        <w:ind w:right="429" w:firstLine="142"/>
        <w:jc w:val="both"/>
        <w:rPr>
          <w:rFonts w:asciiTheme="minorHAnsi" w:hAnsiTheme="minorHAnsi" w:cstheme="minorHAnsi"/>
          <w:sz w:val="12"/>
          <w:szCs w:val="24"/>
        </w:rPr>
      </w:pPr>
    </w:p>
    <w:p w14:paraId="1BCE6DB0" w14:textId="77777777" w:rsidR="005B453F" w:rsidRPr="0021725F" w:rsidRDefault="005B453F" w:rsidP="00455EE0">
      <w:pPr>
        <w:jc w:val="both"/>
        <w:rPr>
          <w:rFonts w:ascii="Candara" w:hAnsi="Candara"/>
          <w:szCs w:val="24"/>
        </w:rPr>
      </w:pPr>
    </w:p>
    <w:p w14:paraId="5952BF85" w14:textId="77777777" w:rsidR="00870C45" w:rsidRPr="00083853" w:rsidRDefault="00DF3E2E" w:rsidP="0021725F">
      <w:pPr>
        <w:pStyle w:val="2"/>
        <w:spacing w:line="240" w:lineRule="auto"/>
        <w:ind w:firstLine="355"/>
        <w:jc w:val="both"/>
        <w:rPr>
          <w:rFonts w:ascii="Candara" w:hAnsi="Candara"/>
          <w:bCs/>
          <w:szCs w:val="24"/>
        </w:rPr>
      </w:pPr>
      <w:r w:rsidRPr="00083853">
        <w:rPr>
          <w:rFonts w:ascii="Candara" w:hAnsi="Candara"/>
          <w:bCs/>
          <w:szCs w:val="24"/>
        </w:rPr>
        <w:t>Για το</w:t>
      </w:r>
      <w:r w:rsidR="00083853">
        <w:rPr>
          <w:rFonts w:ascii="Candara" w:hAnsi="Candara"/>
          <w:bCs/>
          <w:szCs w:val="24"/>
        </w:rPr>
        <w:t>ν</w:t>
      </w:r>
      <w:r w:rsidRPr="00083853">
        <w:rPr>
          <w:rFonts w:ascii="Candara" w:hAnsi="Candara"/>
          <w:bCs/>
          <w:szCs w:val="24"/>
        </w:rPr>
        <w:t xml:space="preserve"> σκοπό αυτό συντάχτηκε το παρόν πρακτικό και αφού διαβάστηκε μεγαλόφωνα, υπογράφεται όπως ακολουθεί. </w:t>
      </w:r>
      <w:r w:rsidR="00870C45" w:rsidRPr="00083853">
        <w:rPr>
          <w:rFonts w:ascii="Candara" w:hAnsi="Candara"/>
          <w:bCs/>
          <w:szCs w:val="24"/>
        </w:rPr>
        <w:t xml:space="preserve"> </w:t>
      </w:r>
    </w:p>
    <w:p w14:paraId="568A2F33" w14:textId="77777777" w:rsidR="005B453F" w:rsidRPr="00083853" w:rsidRDefault="005B453F" w:rsidP="0021725F">
      <w:pPr>
        <w:shd w:val="clear" w:color="auto" w:fill="FFFFFF"/>
        <w:ind w:right="-74" w:firstLine="426"/>
        <w:jc w:val="both"/>
        <w:rPr>
          <w:rFonts w:ascii="Candara" w:hAnsi="Candara" w:cs="Times New Roman"/>
          <w:b w:val="0"/>
          <w:bCs w:val="0"/>
          <w:color w:val="000000"/>
          <w:sz w:val="24"/>
          <w:szCs w:val="24"/>
        </w:rPr>
      </w:pPr>
    </w:p>
    <w:tbl>
      <w:tblPr>
        <w:tblW w:w="0" w:type="auto"/>
        <w:tblInd w:w="108" w:type="dxa"/>
        <w:tblLook w:val="01E0" w:firstRow="1" w:lastRow="1" w:firstColumn="1" w:lastColumn="1" w:noHBand="0" w:noVBand="0"/>
      </w:tblPr>
      <w:tblGrid>
        <w:gridCol w:w="3886"/>
        <w:gridCol w:w="6213"/>
      </w:tblGrid>
      <w:tr w:rsidR="00787F05" w:rsidRPr="00083853" w14:paraId="6121251D" w14:textId="77777777" w:rsidTr="003710D1">
        <w:trPr>
          <w:trHeight w:val="227"/>
        </w:trPr>
        <w:tc>
          <w:tcPr>
            <w:tcW w:w="3891" w:type="dxa"/>
            <w:vMerge w:val="restart"/>
          </w:tcPr>
          <w:p w14:paraId="0E41A839" w14:textId="77777777" w:rsidR="00641DE2" w:rsidRPr="00083853" w:rsidRDefault="00641DE2" w:rsidP="0021725F">
            <w:pPr>
              <w:jc w:val="center"/>
              <w:rPr>
                <w:rFonts w:ascii="Candara" w:hAnsi="Candara" w:cs="Times New Roman"/>
                <w:b w:val="0"/>
                <w:sz w:val="24"/>
                <w:szCs w:val="24"/>
              </w:rPr>
            </w:pPr>
          </w:p>
          <w:p w14:paraId="07DF4D61" w14:textId="77777777" w:rsidR="00AB61C8" w:rsidRPr="00083853" w:rsidRDefault="00AB61C8" w:rsidP="0021725F">
            <w:pPr>
              <w:jc w:val="center"/>
              <w:rPr>
                <w:rFonts w:ascii="Candara" w:hAnsi="Candara" w:cs="Times New Roman"/>
                <w:b w:val="0"/>
                <w:sz w:val="24"/>
                <w:szCs w:val="24"/>
              </w:rPr>
            </w:pPr>
          </w:p>
          <w:p w14:paraId="1CA83E55" w14:textId="77777777" w:rsidR="003710D1" w:rsidRPr="00083853" w:rsidRDefault="003710D1" w:rsidP="0021725F">
            <w:pPr>
              <w:jc w:val="center"/>
              <w:rPr>
                <w:rFonts w:ascii="Candara" w:hAnsi="Candara" w:cs="Times New Roman"/>
                <w:b w:val="0"/>
                <w:sz w:val="24"/>
                <w:szCs w:val="24"/>
              </w:rPr>
            </w:pPr>
          </w:p>
          <w:p w14:paraId="7D6C1047" w14:textId="77777777" w:rsidR="003710D1" w:rsidRPr="00083853" w:rsidRDefault="003710D1" w:rsidP="0021725F">
            <w:pPr>
              <w:jc w:val="center"/>
              <w:rPr>
                <w:rFonts w:ascii="Candara" w:hAnsi="Candara" w:cs="Times New Roman"/>
                <w:b w:val="0"/>
                <w:sz w:val="24"/>
                <w:szCs w:val="24"/>
              </w:rPr>
            </w:pPr>
          </w:p>
          <w:p w14:paraId="35B965FC" w14:textId="77777777" w:rsidR="003710D1" w:rsidRPr="00083853" w:rsidRDefault="003710D1" w:rsidP="0021725F">
            <w:pPr>
              <w:jc w:val="center"/>
              <w:rPr>
                <w:rFonts w:ascii="Candara" w:hAnsi="Candara" w:cs="Times New Roman"/>
                <w:b w:val="0"/>
                <w:sz w:val="24"/>
                <w:szCs w:val="24"/>
              </w:rPr>
            </w:pPr>
          </w:p>
          <w:p w14:paraId="248A477F" w14:textId="77777777" w:rsidR="003710D1" w:rsidRPr="00083853" w:rsidRDefault="003710D1" w:rsidP="0021725F">
            <w:pPr>
              <w:jc w:val="center"/>
              <w:rPr>
                <w:rFonts w:ascii="Candara" w:hAnsi="Candara" w:cs="Times New Roman"/>
                <w:b w:val="0"/>
                <w:sz w:val="24"/>
                <w:szCs w:val="24"/>
              </w:rPr>
            </w:pPr>
          </w:p>
          <w:p w14:paraId="67E58988" w14:textId="77777777" w:rsidR="003710D1" w:rsidRPr="00083853" w:rsidRDefault="003710D1" w:rsidP="0021725F">
            <w:pPr>
              <w:jc w:val="center"/>
              <w:rPr>
                <w:rFonts w:ascii="Candara" w:hAnsi="Candara" w:cs="Times New Roman"/>
                <w:b w:val="0"/>
                <w:sz w:val="24"/>
                <w:szCs w:val="24"/>
              </w:rPr>
            </w:pPr>
          </w:p>
          <w:p w14:paraId="6BDA21A9" w14:textId="77777777" w:rsidR="003710D1" w:rsidRPr="00083853" w:rsidRDefault="003710D1" w:rsidP="0021725F">
            <w:pPr>
              <w:jc w:val="center"/>
              <w:rPr>
                <w:rFonts w:ascii="Candara" w:hAnsi="Candara" w:cs="Times New Roman"/>
                <w:b w:val="0"/>
                <w:sz w:val="24"/>
                <w:szCs w:val="24"/>
              </w:rPr>
            </w:pPr>
          </w:p>
          <w:p w14:paraId="2A4A48E2" w14:textId="77777777" w:rsidR="003710D1" w:rsidRPr="00083853" w:rsidRDefault="003710D1" w:rsidP="0021725F">
            <w:pPr>
              <w:jc w:val="center"/>
              <w:rPr>
                <w:rFonts w:ascii="Candara" w:hAnsi="Candara" w:cs="Times New Roman"/>
                <w:b w:val="0"/>
                <w:sz w:val="24"/>
                <w:szCs w:val="24"/>
              </w:rPr>
            </w:pPr>
          </w:p>
          <w:p w14:paraId="7EDABC92" w14:textId="77777777" w:rsidR="00787F05" w:rsidRPr="00083853" w:rsidRDefault="00787F05" w:rsidP="0021725F">
            <w:pPr>
              <w:jc w:val="center"/>
              <w:rPr>
                <w:rFonts w:ascii="Candara" w:hAnsi="Candara" w:cs="Times New Roman"/>
                <w:b w:val="0"/>
                <w:sz w:val="24"/>
                <w:szCs w:val="24"/>
              </w:rPr>
            </w:pPr>
            <w:r w:rsidRPr="00083853">
              <w:rPr>
                <w:rFonts w:ascii="Candara" w:hAnsi="Candara" w:cs="Times New Roman"/>
                <w:b w:val="0"/>
                <w:sz w:val="24"/>
                <w:szCs w:val="24"/>
              </w:rPr>
              <w:t>Ο Διευθυντής</w:t>
            </w:r>
            <w:r w:rsidR="00C84288" w:rsidRPr="00083853">
              <w:rPr>
                <w:rFonts w:ascii="Candara" w:hAnsi="Candara" w:cs="Times New Roman"/>
                <w:b w:val="0"/>
                <w:sz w:val="24"/>
                <w:szCs w:val="24"/>
              </w:rPr>
              <w:t>/</w:t>
            </w:r>
            <w:proofErr w:type="spellStart"/>
            <w:r w:rsidR="00C84288" w:rsidRPr="00083853">
              <w:rPr>
                <w:rFonts w:ascii="Candara" w:hAnsi="Candara" w:cs="Times New Roman"/>
                <w:b w:val="0"/>
                <w:sz w:val="24"/>
                <w:szCs w:val="24"/>
              </w:rPr>
              <w:t>ντρια</w:t>
            </w:r>
            <w:proofErr w:type="spellEnd"/>
          </w:p>
          <w:p w14:paraId="28812F44" w14:textId="77777777" w:rsidR="00787F05" w:rsidRPr="00083853" w:rsidRDefault="00787F05" w:rsidP="0021725F">
            <w:pPr>
              <w:jc w:val="center"/>
              <w:rPr>
                <w:rFonts w:ascii="Candara" w:hAnsi="Candara" w:cs="Times New Roman"/>
                <w:b w:val="0"/>
                <w:sz w:val="24"/>
                <w:szCs w:val="24"/>
              </w:rPr>
            </w:pPr>
          </w:p>
          <w:p w14:paraId="7EFF11DA" w14:textId="77777777" w:rsidR="00787F05" w:rsidRPr="00083853" w:rsidRDefault="00787F05" w:rsidP="0021725F">
            <w:pPr>
              <w:jc w:val="center"/>
              <w:rPr>
                <w:rFonts w:ascii="Candara" w:hAnsi="Candara" w:cs="Times New Roman"/>
                <w:b w:val="0"/>
                <w:sz w:val="24"/>
                <w:szCs w:val="24"/>
              </w:rPr>
            </w:pPr>
          </w:p>
          <w:p w14:paraId="1A5CC358" w14:textId="77777777" w:rsidR="000F0157" w:rsidRPr="00083853" w:rsidRDefault="000F0157" w:rsidP="0021725F">
            <w:pPr>
              <w:jc w:val="center"/>
              <w:rPr>
                <w:rFonts w:ascii="Candara" w:hAnsi="Candara" w:cs="Times New Roman"/>
                <w:b w:val="0"/>
                <w:sz w:val="24"/>
                <w:szCs w:val="24"/>
              </w:rPr>
            </w:pPr>
          </w:p>
          <w:p w14:paraId="73BED737" w14:textId="77777777" w:rsidR="000F0157" w:rsidRPr="00083853" w:rsidRDefault="000F0157" w:rsidP="0021725F">
            <w:pPr>
              <w:jc w:val="center"/>
              <w:rPr>
                <w:rFonts w:ascii="Candara" w:hAnsi="Candara" w:cs="Times New Roman"/>
                <w:b w:val="0"/>
                <w:sz w:val="24"/>
                <w:szCs w:val="24"/>
              </w:rPr>
            </w:pPr>
          </w:p>
          <w:p w14:paraId="7B53476C" w14:textId="77777777" w:rsidR="000F0157" w:rsidRPr="00083853" w:rsidRDefault="000F0157" w:rsidP="0021725F">
            <w:pPr>
              <w:jc w:val="center"/>
              <w:rPr>
                <w:rFonts w:ascii="Candara" w:hAnsi="Candara" w:cs="Times New Roman"/>
                <w:b w:val="0"/>
                <w:sz w:val="24"/>
                <w:szCs w:val="24"/>
              </w:rPr>
            </w:pPr>
          </w:p>
          <w:p w14:paraId="44E7F08C" w14:textId="77777777" w:rsidR="00787F05" w:rsidRPr="00083853" w:rsidRDefault="003710D1" w:rsidP="0021725F">
            <w:pPr>
              <w:jc w:val="center"/>
              <w:rPr>
                <w:rFonts w:ascii="Candara" w:hAnsi="Candara" w:cs="Times New Roman"/>
                <w:b w:val="0"/>
                <w:sz w:val="24"/>
                <w:szCs w:val="24"/>
              </w:rPr>
            </w:pPr>
            <w:r w:rsidRPr="00083853">
              <w:rPr>
                <w:rFonts w:ascii="Candara" w:hAnsi="Candara" w:cs="Times New Roman"/>
                <w:b w:val="0"/>
                <w:sz w:val="24"/>
                <w:szCs w:val="24"/>
              </w:rPr>
              <w:t>…………………………………….</w:t>
            </w:r>
          </w:p>
        </w:tc>
        <w:tc>
          <w:tcPr>
            <w:tcW w:w="6338" w:type="dxa"/>
            <w:vAlign w:val="center"/>
          </w:tcPr>
          <w:p w14:paraId="1103FD82" w14:textId="77777777" w:rsidR="00787F05"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lastRenderedPageBreak/>
              <w:t xml:space="preserve">1. </w:t>
            </w:r>
          </w:p>
        </w:tc>
      </w:tr>
      <w:tr w:rsidR="00291342" w:rsidRPr="00083853" w14:paraId="5E0F6669" w14:textId="77777777" w:rsidTr="003710D1">
        <w:trPr>
          <w:trHeight w:val="227"/>
        </w:trPr>
        <w:tc>
          <w:tcPr>
            <w:tcW w:w="3891" w:type="dxa"/>
            <w:vMerge/>
          </w:tcPr>
          <w:p w14:paraId="4F99AEEA" w14:textId="77777777" w:rsidR="00291342" w:rsidRPr="00083853" w:rsidRDefault="00291342" w:rsidP="0021725F">
            <w:pPr>
              <w:jc w:val="center"/>
              <w:rPr>
                <w:rFonts w:ascii="Candara" w:hAnsi="Candara" w:cs="Times New Roman"/>
                <w:b w:val="0"/>
                <w:sz w:val="24"/>
                <w:szCs w:val="24"/>
              </w:rPr>
            </w:pPr>
          </w:p>
        </w:tc>
        <w:tc>
          <w:tcPr>
            <w:tcW w:w="6338" w:type="dxa"/>
            <w:vAlign w:val="center"/>
          </w:tcPr>
          <w:p w14:paraId="55D817A1" w14:textId="77777777" w:rsidR="00291342"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2. </w:t>
            </w:r>
          </w:p>
        </w:tc>
      </w:tr>
      <w:tr w:rsidR="00291342" w:rsidRPr="00083853" w14:paraId="5B56F478" w14:textId="77777777" w:rsidTr="003710D1">
        <w:trPr>
          <w:trHeight w:val="227"/>
        </w:trPr>
        <w:tc>
          <w:tcPr>
            <w:tcW w:w="3891" w:type="dxa"/>
            <w:vMerge/>
          </w:tcPr>
          <w:p w14:paraId="0FD8ABB4" w14:textId="77777777" w:rsidR="00291342" w:rsidRPr="00083853" w:rsidRDefault="00291342" w:rsidP="0021725F">
            <w:pPr>
              <w:jc w:val="center"/>
              <w:rPr>
                <w:rFonts w:ascii="Candara" w:hAnsi="Candara" w:cs="Times New Roman"/>
                <w:b w:val="0"/>
                <w:sz w:val="24"/>
                <w:szCs w:val="24"/>
              </w:rPr>
            </w:pPr>
          </w:p>
        </w:tc>
        <w:tc>
          <w:tcPr>
            <w:tcW w:w="6338" w:type="dxa"/>
            <w:vAlign w:val="center"/>
          </w:tcPr>
          <w:p w14:paraId="063FDEE7" w14:textId="77777777" w:rsidR="00291342"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3. </w:t>
            </w:r>
          </w:p>
        </w:tc>
      </w:tr>
      <w:tr w:rsidR="00291342" w:rsidRPr="00083853" w14:paraId="33C5C0AA" w14:textId="77777777" w:rsidTr="003710D1">
        <w:trPr>
          <w:trHeight w:val="227"/>
        </w:trPr>
        <w:tc>
          <w:tcPr>
            <w:tcW w:w="3891" w:type="dxa"/>
            <w:vMerge/>
          </w:tcPr>
          <w:p w14:paraId="31ED9468" w14:textId="77777777" w:rsidR="00291342" w:rsidRPr="00083853" w:rsidRDefault="00291342" w:rsidP="0021725F">
            <w:pPr>
              <w:jc w:val="center"/>
              <w:rPr>
                <w:rFonts w:ascii="Candara" w:hAnsi="Candara" w:cs="Times New Roman"/>
                <w:b w:val="0"/>
                <w:sz w:val="24"/>
                <w:szCs w:val="24"/>
              </w:rPr>
            </w:pPr>
          </w:p>
        </w:tc>
        <w:tc>
          <w:tcPr>
            <w:tcW w:w="6338" w:type="dxa"/>
            <w:vAlign w:val="center"/>
          </w:tcPr>
          <w:p w14:paraId="02633A71" w14:textId="77777777" w:rsidR="00291342"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4. </w:t>
            </w:r>
          </w:p>
        </w:tc>
      </w:tr>
      <w:tr w:rsidR="003710D1" w:rsidRPr="00083853" w14:paraId="07157363" w14:textId="77777777" w:rsidTr="003710D1">
        <w:trPr>
          <w:trHeight w:val="227"/>
        </w:trPr>
        <w:tc>
          <w:tcPr>
            <w:tcW w:w="3891" w:type="dxa"/>
            <w:vMerge/>
          </w:tcPr>
          <w:p w14:paraId="447D1BC4"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0E9F0F2A"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5. </w:t>
            </w:r>
          </w:p>
        </w:tc>
      </w:tr>
      <w:tr w:rsidR="003710D1" w:rsidRPr="00083853" w14:paraId="10F638BC" w14:textId="77777777" w:rsidTr="003710D1">
        <w:trPr>
          <w:trHeight w:val="227"/>
        </w:trPr>
        <w:tc>
          <w:tcPr>
            <w:tcW w:w="3891" w:type="dxa"/>
            <w:vMerge/>
          </w:tcPr>
          <w:p w14:paraId="5CF8481F"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3BF3BF14"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6. </w:t>
            </w:r>
          </w:p>
        </w:tc>
      </w:tr>
      <w:tr w:rsidR="003710D1" w:rsidRPr="00083853" w14:paraId="43C86701" w14:textId="77777777" w:rsidTr="003710D1">
        <w:trPr>
          <w:trHeight w:val="227"/>
        </w:trPr>
        <w:tc>
          <w:tcPr>
            <w:tcW w:w="3891" w:type="dxa"/>
            <w:vMerge/>
          </w:tcPr>
          <w:p w14:paraId="50EB4F4D"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E4E0FFE"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7. </w:t>
            </w:r>
          </w:p>
        </w:tc>
      </w:tr>
      <w:tr w:rsidR="003710D1" w:rsidRPr="00083853" w14:paraId="6E5C79F8" w14:textId="77777777" w:rsidTr="003710D1">
        <w:trPr>
          <w:trHeight w:val="227"/>
        </w:trPr>
        <w:tc>
          <w:tcPr>
            <w:tcW w:w="3891" w:type="dxa"/>
            <w:vMerge/>
          </w:tcPr>
          <w:p w14:paraId="7A246235"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0D88B14"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8. </w:t>
            </w:r>
          </w:p>
        </w:tc>
      </w:tr>
      <w:tr w:rsidR="003710D1" w:rsidRPr="00083853" w14:paraId="57D46798" w14:textId="77777777" w:rsidTr="003710D1">
        <w:trPr>
          <w:trHeight w:val="227"/>
        </w:trPr>
        <w:tc>
          <w:tcPr>
            <w:tcW w:w="3891" w:type="dxa"/>
            <w:vMerge/>
          </w:tcPr>
          <w:p w14:paraId="6CC01B06"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20D99FCE"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9. </w:t>
            </w:r>
          </w:p>
        </w:tc>
      </w:tr>
      <w:tr w:rsidR="003710D1" w:rsidRPr="00083853" w14:paraId="25A5D7A4" w14:textId="77777777" w:rsidTr="003710D1">
        <w:trPr>
          <w:trHeight w:val="227"/>
        </w:trPr>
        <w:tc>
          <w:tcPr>
            <w:tcW w:w="3891" w:type="dxa"/>
            <w:vMerge/>
          </w:tcPr>
          <w:p w14:paraId="0A97102F"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0548602"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10. </w:t>
            </w:r>
          </w:p>
        </w:tc>
      </w:tr>
      <w:tr w:rsidR="003710D1" w:rsidRPr="00083853" w14:paraId="273782BF" w14:textId="77777777" w:rsidTr="003710D1">
        <w:trPr>
          <w:trHeight w:val="227"/>
        </w:trPr>
        <w:tc>
          <w:tcPr>
            <w:tcW w:w="3891" w:type="dxa"/>
            <w:vMerge/>
          </w:tcPr>
          <w:p w14:paraId="664E6B0B"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96D753D"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11. </w:t>
            </w:r>
          </w:p>
        </w:tc>
      </w:tr>
      <w:tr w:rsidR="003710D1" w:rsidRPr="00083853" w14:paraId="476260BD" w14:textId="77777777" w:rsidTr="003710D1">
        <w:trPr>
          <w:trHeight w:val="227"/>
        </w:trPr>
        <w:tc>
          <w:tcPr>
            <w:tcW w:w="3891" w:type="dxa"/>
            <w:vMerge/>
          </w:tcPr>
          <w:p w14:paraId="179FAE35"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3EAF268"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12. </w:t>
            </w:r>
          </w:p>
        </w:tc>
      </w:tr>
      <w:tr w:rsidR="003710D1" w:rsidRPr="00083853" w14:paraId="1C7BF6F9" w14:textId="77777777" w:rsidTr="003710D1">
        <w:trPr>
          <w:trHeight w:val="227"/>
        </w:trPr>
        <w:tc>
          <w:tcPr>
            <w:tcW w:w="3891" w:type="dxa"/>
            <w:vMerge/>
          </w:tcPr>
          <w:p w14:paraId="24260E26"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2F99953"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13. </w:t>
            </w:r>
          </w:p>
        </w:tc>
      </w:tr>
      <w:tr w:rsidR="003710D1" w:rsidRPr="00083853" w14:paraId="7D8D4771" w14:textId="77777777" w:rsidTr="003710D1">
        <w:trPr>
          <w:trHeight w:val="227"/>
        </w:trPr>
        <w:tc>
          <w:tcPr>
            <w:tcW w:w="3891" w:type="dxa"/>
            <w:vMerge/>
          </w:tcPr>
          <w:p w14:paraId="5ABE5E8F"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543E8551"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14. </w:t>
            </w:r>
          </w:p>
        </w:tc>
      </w:tr>
      <w:tr w:rsidR="003710D1" w:rsidRPr="00083853" w14:paraId="35034059" w14:textId="77777777" w:rsidTr="003710D1">
        <w:trPr>
          <w:trHeight w:val="227"/>
        </w:trPr>
        <w:tc>
          <w:tcPr>
            <w:tcW w:w="3891" w:type="dxa"/>
            <w:vMerge/>
          </w:tcPr>
          <w:p w14:paraId="2FFAC425"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4243904A" w14:textId="77777777" w:rsidR="003710D1" w:rsidRPr="00083853" w:rsidRDefault="00F229A9"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15. </w:t>
            </w:r>
          </w:p>
        </w:tc>
      </w:tr>
      <w:tr w:rsidR="003710D1" w:rsidRPr="00083853" w14:paraId="5DCB7633" w14:textId="77777777" w:rsidTr="003710D1">
        <w:trPr>
          <w:trHeight w:val="227"/>
        </w:trPr>
        <w:tc>
          <w:tcPr>
            <w:tcW w:w="3891" w:type="dxa"/>
            <w:vMerge/>
          </w:tcPr>
          <w:p w14:paraId="58C86B86"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1BD1E1AD" w14:textId="77777777" w:rsidR="003710D1" w:rsidRPr="00083853" w:rsidRDefault="00371A42"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16. </w:t>
            </w:r>
          </w:p>
        </w:tc>
      </w:tr>
      <w:tr w:rsidR="003710D1" w:rsidRPr="00083853" w14:paraId="226FE98B" w14:textId="77777777" w:rsidTr="003710D1">
        <w:trPr>
          <w:trHeight w:val="227"/>
        </w:trPr>
        <w:tc>
          <w:tcPr>
            <w:tcW w:w="3891" w:type="dxa"/>
            <w:vMerge/>
          </w:tcPr>
          <w:p w14:paraId="61825FE3"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61A56DBD" w14:textId="77777777" w:rsidR="003710D1" w:rsidRPr="00083853" w:rsidRDefault="00371A42" w:rsidP="0021725F">
            <w:pPr>
              <w:widowControl/>
              <w:autoSpaceDE/>
              <w:autoSpaceDN/>
              <w:adjustRightInd/>
              <w:rPr>
                <w:rFonts w:ascii="Candara" w:hAnsi="Candara" w:cs="Times New Roman"/>
                <w:b w:val="0"/>
                <w:sz w:val="24"/>
                <w:szCs w:val="24"/>
              </w:rPr>
            </w:pPr>
            <w:r w:rsidRPr="00083853">
              <w:rPr>
                <w:rFonts w:ascii="Candara" w:hAnsi="Candara" w:cs="Times New Roman"/>
                <w:b w:val="0"/>
                <w:sz w:val="24"/>
                <w:szCs w:val="24"/>
              </w:rPr>
              <w:t xml:space="preserve">17. </w:t>
            </w:r>
          </w:p>
        </w:tc>
      </w:tr>
      <w:tr w:rsidR="003710D1" w:rsidRPr="00083853" w14:paraId="4F8AC8A1" w14:textId="77777777" w:rsidTr="003710D1">
        <w:trPr>
          <w:trHeight w:val="227"/>
        </w:trPr>
        <w:tc>
          <w:tcPr>
            <w:tcW w:w="3891" w:type="dxa"/>
            <w:vMerge/>
          </w:tcPr>
          <w:p w14:paraId="3A5F32F7" w14:textId="77777777" w:rsidR="003710D1" w:rsidRPr="00083853" w:rsidRDefault="003710D1" w:rsidP="0021725F">
            <w:pPr>
              <w:jc w:val="center"/>
              <w:rPr>
                <w:rFonts w:ascii="Candara" w:hAnsi="Candara" w:cs="Times New Roman"/>
                <w:b w:val="0"/>
                <w:sz w:val="24"/>
                <w:szCs w:val="24"/>
              </w:rPr>
            </w:pPr>
          </w:p>
        </w:tc>
        <w:tc>
          <w:tcPr>
            <w:tcW w:w="6338" w:type="dxa"/>
            <w:vAlign w:val="center"/>
          </w:tcPr>
          <w:p w14:paraId="713313C8" w14:textId="77777777" w:rsidR="003710D1" w:rsidRPr="00083853" w:rsidRDefault="003710D1" w:rsidP="0021725F">
            <w:pPr>
              <w:widowControl/>
              <w:autoSpaceDE/>
              <w:autoSpaceDN/>
              <w:adjustRightInd/>
              <w:rPr>
                <w:rFonts w:ascii="Candara" w:hAnsi="Candara" w:cs="Times New Roman"/>
                <w:b w:val="0"/>
                <w:sz w:val="24"/>
                <w:szCs w:val="24"/>
              </w:rPr>
            </w:pPr>
          </w:p>
        </w:tc>
      </w:tr>
    </w:tbl>
    <w:p w14:paraId="1A3FB4C3" w14:textId="77777777" w:rsidR="003710D1" w:rsidRPr="00083853" w:rsidRDefault="003710D1" w:rsidP="0021725F">
      <w:pPr>
        <w:shd w:val="clear" w:color="auto" w:fill="FFFFFF"/>
        <w:tabs>
          <w:tab w:val="left" w:leader="underscore" w:pos="3586"/>
        </w:tabs>
        <w:rPr>
          <w:rFonts w:ascii="Candara" w:hAnsi="Candara" w:cs="Times New Roman"/>
          <w:b w:val="0"/>
          <w:sz w:val="24"/>
          <w:szCs w:val="24"/>
        </w:rPr>
      </w:pPr>
    </w:p>
    <w:sectPr w:rsidR="003710D1" w:rsidRPr="00083853" w:rsidSect="00D000F5">
      <w:type w:val="continuous"/>
      <w:pgSz w:w="11909" w:h="16834"/>
      <w:pgMar w:top="680" w:right="851" w:bottom="680" w:left="85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laybill">
    <w:panose1 w:val="04050603000602020202"/>
    <w:charset w:val="00"/>
    <w:family w:val="decorativ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C17"/>
    <w:multiLevelType w:val="hybridMultilevel"/>
    <w:tmpl w:val="CB5CFCA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2" w15:restartNumberingAfterBreak="0">
    <w:nsid w:val="05B824D7"/>
    <w:multiLevelType w:val="hybridMultilevel"/>
    <w:tmpl w:val="1E7A93A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8670921"/>
    <w:multiLevelType w:val="hybridMultilevel"/>
    <w:tmpl w:val="AD5E7DD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8"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15:restartNumberingAfterBreak="0">
    <w:nsid w:val="23830201"/>
    <w:multiLevelType w:val="hybridMultilevel"/>
    <w:tmpl w:val="823C9C40"/>
    <w:lvl w:ilvl="0" w:tplc="ED1AA226">
      <w:start w:val="1"/>
      <w:numFmt w:val="decimal"/>
      <w:lvlText w:val="%1."/>
      <w:lvlJc w:val="left"/>
      <w:pPr>
        <w:ind w:left="700" w:hanging="353"/>
      </w:pPr>
      <w:rPr>
        <w:rFonts w:ascii="Calibri" w:eastAsia="Trebuchet MS" w:hAnsi="Calibri" w:cs="Calibr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10" w15:restartNumberingAfterBreak="0">
    <w:nsid w:val="2E507864"/>
    <w:multiLevelType w:val="hybridMultilevel"/>
    <w:tmpl w:val="ADF0408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73234DD"/>
    <w:multiLevelType w:val="hybridMultilevel"/>
    <w:tmpl w:val="C30A03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13"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E191878"/>
    <w:multiLevelType w:val="hybridMultilevel"/>
    <w:tmpl w:val="25B4E6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10A59A6"/>
    <w:multiLevelType w:val="hybridMultilevel"/>
    <w:tmpl w:val="D954031C"/>
    <w:lvl w:ilvl="0" w:tplc="720E029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7" w15:restartNumberingAfterBreak="0">
    <w:nsid w:val="4B013C36"/>
    <w:multiLevelType w:val="hybridMultilevel"/>
    <w:tmpl w:val="859AD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0923FBA"/>
    <w:multiLevelType w:val="singleLevel"/>
    <w:tmpl w:val="0380896E"/>
    <w:lvl w:ilvl="0">
      <w:start w:val="1"/>
      <w:numFmt w:val="decimal"/>
      <w:lvlText w:val="%1."/>
      <w:legacy w:legacy="1" w:legacySpace="0" w:legacyIndent="327"/>
      <w:lvlJc w:val="left"/>
      <w:rPr>
        <w:rFonts w:ascii="Arial" w:hAnsi="Arial" w:hint="default"/>
      </w:rPr>
    </w:lvl>
  </w:abstractNum>
  <w:abstractNum w:abstractNumId="19"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20" w15:restartNumberingAfterBreak="0">
    <w:nsid w:val="535A7390"/>
    <w:multiLevelType w:val="hybridMultilevel"/>
    <w:tmpl w:val="442012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82953F4"/>
    <w:multiLevelType w:val="hybridMultilevel"/>
    <w:tmpl w:val="1C5679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5C364B6B"/>
    <w:multiLevelType w:val="hybridMultilevel"/>
    <w:tmpl w:val="3928246E"/>
    <w:lvl w:ilvl="0" w:tplc="0408000F">
      <w:start w:val="1"/>
      <w:numFmt w:val="decimal"/>
      <w:lvlText w:val="%1."/>
      <w:lvlJc w:val="left"/>
      <w:pPr>
        <w:tabs>
          <w:tab w:val="num" w:pos="1004"/>
        </w:tabs>
        <w:ind w:left="1004" w:hanging="360"/>
      </w:p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3"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24" w15:restartNumberingAfterBreak="0">
    <w:nsid w:val="632F4863"/>
    <w:multiLevelType w:val="hybridMultilevel"/>
    <w:tmpl w:val="8BB07A84"/>
    <w:lvl w:ilvl="0" w:tplc="0408000F">
      <w:start w:val="1"/>
      <w:numFmt w:val="decimal"/>
      <w:lvlText w:val="%1."/>
      <w:lvlJc w:val="left"/>
      <w:pPr>
        <w:tabs>
          <w:tab w:val="num" w:pos="1004"/>
        </w:tabs>
        <w:ind w:left="1004" w:hanging="360"/>
      </w:p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5"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6" w15:restartNumberingAfterBreak="0">
    <w:nsid w:val="6ED95495"/>
    <w:multiLevelType w:val="hybridMultilevel"/>
    <w:tmpl w:val="2DCE7BC6"/>
    <w:lvl w:ilvl="0" w:tplc="0408000F">
      <w:start w:val="1"/>
      <w:numFmt w:val="decimal"/>
      <w:lvlText w:val="%1."/>
      <w:lvlJc w:val="left"/>
      <w:pPr>
        <w:tabs>
          <w:tab w:val="num" w:pos="1004"/>
        </w:tabs>
        <w:ind w:left="1004" w:hanging="360"/>
      </w:pPr>
    </w:lvl>
    <w:lvl w:ilvl="1" w:tplc="04080019" w:tentative="1">
      <w:start w:val="1"/>
      <w:numFmt w:val="lowerLetter"/>
      <w:lvlText w:val="%2."/>
      <w:lvlJc w:val="left"/>
      <w:pPr>
        <w:tabs>
          <w:tab w:val="num" w:pos="1724"/>
        </w:tabs>
        <w:ind w:left="1724" w:hanging="360"/>
      </w:p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7" w15:restartNumberingAfterBreak="0">
    <w:nsid w:val="71B92066"/>
    <w:multiLevelType w:val="hybridMultilevel"/>
    <w:tmpl w:val="54BAFBBA"/>
    <w:lvl w:ilvl="0" w:tplc="1CD466EE">
      <w:start w:val="1"/>
      <w:numFmt w:val="bullet"/>
      <w:lvlText w:val=""/>
      <w:lvlJc w:val="left"/>
      <w:pPr>
        <w:tabs>
          <w:tab w:val="num" w:pos="1004"/>
        </w:tabs>
        <w:ind w:left="1004" w:hanging="360"/>
      </w:pPr>
      <w:rPr>
        <w:rFonts w:ascii="Wingdings" w:hAnsi="Wingdings" w:hint="default"/>
      </w:rPr>
    </w:lvl>
    <w:lvl w:ilvl="1" w:tplc="04080003" w:tentative="1">
      <w:start w:val="1"/>
      <w:numFmt w:val="bullet"/>
      <w:lvlText w:val="o"/>
      <w:lvlJc w:val="left"/>
      <w:pPr>
        <w:tabs>
          <w:tab w:val="num" w:pos="1724"/>
        </w:tabs>
        <w:ind w:left="1724" w:hanging="360"/>
      </w:pPr>
      <w:rPr>
        <w:rFonts w:ascii="Courier New" w:hAnsi="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abstractNum w:abstractNumId="30" w15:restartNumberingAfterBreak="0">
    <w:nsid w:val="7C64516A"/>
    <w:multiLevelType w:val="hybridMultilevel"/>
    <w:tmpl w:val="812E52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4644321">
    <w:abstractNumId w:val="18"/>
  </w:num>
  <w:num w:numId="2" w16cid:durableId="695078284">
    <w:abstractNumId w:val="24"/>
  </w:num>
  <w:num w:numId="3" w16cid:durableId="773014561">
    <w:abstractNumId w:val="26"/>
  </w:num>
  <w:num w:numId="4" w16cid:durableId="885751304">
    <w:abstractNumId w:val="27"/>
  </w:num>
  <w:num w:numId="5" w16cid:durableId="1385790513">
    <w:abstractNumId w:val="22"/>
  </w:num>
  <w:num w:numId="6" w16cid:durableId="958529956">
    <w:abstractNumId w:val="5"/>
  </w:num>
  <w:num w:numId="7" w16cid:durableId="73403242">
    <w:abstractNumId w:val="10"/>
  </w:num>
  <w:num w:numId="8" w16cid:durableId="1294287627">
    <w:abstractNumId w:val="21"/>
  </w:num>
  <w:num w:numId="9" w16cid:durableId="164560951">
    <w:abstractNumId w:val="0"/>
  </w:num>
  <w:num w:numId="10" w16cid:durableId="365446118">
    <w:abstractNumId w:val="2"/>
  </w:num>
  <w:num w:numId="11" w16cid:durableId="748424844">
    <w:abstractNumId w:val="20"/>
  </w:num>
  <w:num w:numId="12" w16cid:durableId="1576206618">
    <w:abstractNumId w:val="30"/>
  </w:num>
  <w:num w:numId="13" w16cid:durableId="1958632974">
    <w:abstractNumId w:val="11"/>
  </w:num>
  <w:num w:numId="14" w16cid:durableId="335233803">
    <w:abstractNumId w:val="15"/>
  </w:num>
  <w:num w:numId="15" w16cid:durableId="123549673">
    <w:abstractNumId w:val="14"/>
  </w:num>
  <w:num w:numId="16" w16cid:durableId="828404791">
    <w:abstractNumId w:val="4"/>
  </w:num>
  <w:num w:numId="17" w16cid:durableId="1237672319">
    <w:abstractNumId w:val="23"/>
  </w:num>
  <w:num w:numId="18" w16cid:durableId="2061005192">
    <w:abstractNumId w:val="9"/>
  </w:num>
  <w:num w:numId="19" w16cid:durableId="1206524957">
    <w:abstractNumId w:val="1"/>
  </w:num>
  <w:num w:numId="20" w16cid:durableId="512498361">
    <w:abstractNumId w:val="19"/>
  </w:num>
  <w:num w:numId="21" w16cid:durableId="416362867">
    <w:abstractNumId w:val="29"/>
  </w:num>
  <w:num w:numId="22" w16cid:durableId="1437677451">
    <w:abstractNumId w:val="12"/>
  </w:num>
  <w:num w:numId="23" w16cid:durableId="427123648">
    <w:abstractNumId w:val="7"/>
  </w:num>
  <w:num w:numId="24" w16cid:durableId="820082310">
    <w:abstractNumId w:val="6"/>
  </w:num>
  <w:num w:numId="25" w16cid:durableId="1631592245">
    <w:abstractNumId w:val="8"/>
  </w:num>
  <w:num w:numId="26" w16cid:durableId="912467575">
    <w:abstractNumId w:val="25"/>
  </w:num>
  <w:num w:numId="27" w16cid:durableId="1484815918">
    <w:abstractNumId w:val="3"/>
  </w:num>
  <w:num w:numId="28" w16cid:durableId="1297907117">
    <w:abstractNumId w:val="13"/>
  </w:num>
  <w:num w:numId="29" w16cid:durableId="362825082">
    <w:abstractNumId w:val="16"/>
  </w:num>
  <w:num w:numId="30" w16cid:durableId="2028216081">
    <w:abstractNumId w:val="17"/>
  </w:num>
  <w:num w:numId="31" w16cid:durableId="6855182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E60"/>
    <w:rsid w:val="00003D55"/>
    <w:rsid w:val="000108F4"/>
    <w:rsid w:val="00014FCC"/>
    <w:rsid w:val="00022085"/>
    <w:rsid w:val="00022FF7"/>
    <w:rsid w:val="0002736F"/>
    <w:rsid w:val="00044D63"/>
    <w:rsid w:val="00055A1E"/>
    <w:rsid w:val="00083853"/>
    <w:rsid w:val="000C6829"/>
    <w:rsid w:val="000F0157"/>
    <w:rsid w:val="000F1268"/>
    <w:rsid w:val="00120234"/>
    <w:rsid w:val="00136176"/>
    <w:rsid w:val="0013674F"/>
    <w:rsid w:val="0013760C"/>
    <w:rsid w:val="001411EA"/>
    <w:rsid w:val="00142FD3"/>
    <w:rsid w:val="0015550C"/>
    <w:rsid w:val="00161518"/>
    <w:rsid w:val="001677A3"/>
    <w:rsid w:val="001B4887"/>
    <w:rsid w:val="001F69E8"/>
    <w:rsid w:val="0021725F"/>
    <w:rsid w:val="00230E60"/>
    <w:rsid w:val="00270B7F"/>
    <w:rsid w:val="00275AE3"/>
    <w:rsid w:val="002873AA"/>
    <w:rsid w:val="00291342"/>
    <w:rsid w:val="002A48B5"/>
    <w:rsid w:val="002C4F88"/>
    <w:rsid w:val="002D49A7"/>
    <w:rsid w:val="002E1C03"/>
    <w:rsid w:val="002F3639"/>
    <w:rsid w:val="00306BAC"/>
    <w:rsid w:val="00351148"/>
    <w:rsid w:val="003710D1"/>
    <w:rsid w:val="00371A42"/>
    <w:rsid w:val="00380E67"/>
    <w:rsid w:val="00397C0D"/>
    <w:rsid w:val="003A7B2B"/>
    <w:rsid w:val="003F161C"/>
    <w:rsid w:val="00424875"/>
    <w:rsid w:val="00455EE0"/>
    <w:rsid w:val="004614DB"/>
    <w:rsid w:val="00471FE4"/>
    <w:rsid w:val="004826CA"/>
    <w:rsid w:val="004A6723"/>
    <w:rsid w:val="004C622B"/>
    <w:rsid w:val="004D0ECB"/>
    <w:rsid w:val="004D2EEC"/>
    <w:rsid w:val="004D7C48"/>
    <w:rsid w:val="00501027"/>
    <w:rsid w:val="00557E06"/>
    <w:rsid w:val="005857A4"/>
    <w:rsid w:val="005B453F"/>
    <w:rsid w:val="005C2EC5"/>
    <w:rsid w:val="005C4FDA"/>
    <w:rsid w:val="005D2E7D"/>
    <w:rsid w:val="005E3BEA"/>
    <w:rsid w:val="00635480"/>
    <w:rsid w:val="00641DE2"/>
    <w:rsid w:val="00655BEC"/>
    <w:rsid w:val="0065777D"/>
    <w:rsid w:val="00666986"/>
    <w:rsid w:val="00671BD1"/>
    <w:rsid w:val="00693FEF"/>
    <w:rsid w:val="006C3478"/>
    <w:rsid w:val="006D0DB3"/>
    <w:rsid w:val="006F07B6"/>
    <w:rsid w:val="006F7D70"/>
    <w:rsid w:val="0072109F"/>
    <w:rsid w:val="00745AA0"/>
    <w:rsid w:val="00776229"/>
    <w:rsid w:val="00787F05"/>
    <w:rsid w:val="007A1B39"/>
    <w:rsid w:val="007A574C"/>
    <w:rsid w:val="007B02F3"/>
    <w:rsid w:val="008000DA"/>
    <w:rsid w:val="00806F6B"/>
    <w:rsid w:val="00813A7B"/>
    <w:rsid w:val="00820A2A"/>
    <w:rsid w:val="008451EB"/>
    <w:rsid w:val="00846DEF"/>
    <w:rsid w:val="00870C45"/>
    <w:rsid w:val="008808EF"/>
    <w:rsid w:val="0088729F"/>
    <w:rsid w:val="008946D7"/>
    <w:rsid w:val="008B352C"/>
    <w:rsid w:val="008C0B6E"/>
    <w:rsid w:val="008D733F"/>
    <w:rsid w:val="008E776C"/>
    <w:rsid w:val="008F1022"/>
    <w:rsid w:val="008F3578"/>
    <w:rsid w:val="00915AB9"/>
    <w:rsid w:val="00936C88"/>
    <w:rsid w:val="009504B2"/>
    <w:rsid w:val="00964D61"/>
    <w:rsid w:val="009F4EC5"/>
    <w:rsid w:val="00A2269B"/>
    <w:rsid w:val="00A230B7"/>
    <w:rsid w:val="00A25AED"/>
    <w:rsid w:val="00A32547"/>
    <w:rsid w:val="00A4505D"/>
    <w:rsid w:val="00A60206"/>
    <w:rsid w:val="00A64C58"/>
    <w:rsid w:val="00A671A1"/>
    <w:rsid w:val="00A844E3"/>
    <w:rsid w:val="00A905D4"/>
    <w:rsid w:val="00AA4BBD"/>
    <w:rsid w:val="00AB308E"/>
    <w:rsid w:val="00AB61C8"/>
    <w:rsid w:val="00AD6A30"/>
    <w:rsid w:val="00AD6DBF"/>
    <w:rsid w:val="00B10DAC"/>
    <w:rsid w:val="00B13900"/>
    <w:rsid w:val="00B2093E"/>
    <w:rsid w:val="00B241E7"/>
    <w:rsid w:val="00BD02F1"/>
    <w:rsid w:val="00BE072A"/>
    <w:rsid w:val="00BE6231"/>
    <w:rsid w:val="00C060BF"/>
    <w:rsid w:val="00C219CA"/>
    <w:rsid w:val="00C44E19"/>
    <w:rsid w:val="00C45E0A"/>
    <w:rsid w:val="00C57F55"/>
    <w:rsid w:val="00C66347"/>
    <w:rsid w:val="00C72E24"/>
    <w:rsid w:val="00C730F2"/>
    <w:rsid w:val="00C74884"/>
    <w:rsid w:val="00C81781"/>
    <w:rsid w:val="00C84288"/>
    <w:rsid w:val="00C86BA5"/>
    <w:rsid w:val="00CA3B8B"/>
    <w:rsid w:val="00CB653A"/>
    <w:rsid w:val="00CD5397"/>
    <w:rsid w:val="00CE3EA2"/>
    <w:rsid w:val="00CE6957"/>
    <w:rsid w:val="00D000F5"/>
    <w:rsid w:val="00D14850"/>
    <w:rsid w:val="00D46A92"/>
    <w:rsid w:val="00D51304"/>
    <w:rsid w:val="00D5167C"/>
    <w:rsid w:val="00DA2C0B"/>
    <w:rsid w:val="00DB21DF"/>
    <w:rsid w:val="00DB3B79"/>
    <w:rsid w:val="00DB6E7B"/>
    <w:rsid w:val="00DD415A"/>
    <w:rsid w:val="00DF3E2E"/>
    <w:rsid w:val="00E05C45"/>
    <w:rsid w:val="00E27E99"/>
    <w:rsid w:val="00E32E4B"/>
    <w:rsid w:val="00E3612E"/>
    <w:rsid w:val="00E64836"/>
    <w:rsid w:val="00E65768"/>
    <w:rsid w:val="00E6580B"/>
    <w:rsid w:val="00E7746E"/>
    <w:rsid w:val="00E91159"/>
    <w:rsid w:val="00E92A75"/>
    <w:rsid w:val="00EA3C1F"/>
    <w:rsid w:val="00EB35DD"/>
    <w:rsid w:val="00EB3BA9"/>
    <w:rsid w:val="00F02BD4"/>
    <w:rsid w:val="00F114A4"/>
    <w:rsid w:val="00F125D1"/>
    <w:rsid w:val="00F17C0E"/>
    <w:rsid w:val="00F20A9E"/>
    <w:rsid w:val="00F229A9"/>
    <w:rsid w:val="00F367C6"/>
    <w:rsid w:val="00F44987"/>
    <w:rsid w:val="00F45EE2"/>
    <w:rsid w:val="00F73D94"/>
    <w:rsid w:val="00F8724D"/>
    <w:rsid w:val="00F91079"/>
    <w:rsid w:val="00FA3163"/>
    <w:rsid w:val="00FA6115"/>
    <w:rsid w:val="00FB5231"/>
    <w:rsid w:val="00FC7A85"/>
    <w:rsid w:val="00FD1446"/>
    <w:rsid w:val="00FD6574"/>
    <w:rsid w:val="00FE428C"/>
    <w:rsid w:val="00FE77DA"/>
    <w:rsid w:val="00FF4E8C"/>
    <w:rsid w:val="00FF713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737D5"/>
  <w15:chartTrackingRefBased/>
  <w15:docId w15:val="{F401B384-FF02-40C5-930D-DEC90987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1"/>
    <w:qFormat/>
    <w:pPr>
      <w:shd w:val="clear" w:color="auto" w:fill="FFFFFF"/>
      <w:tabs>
        <w:tab w:val="left" w:pos="284"/>
      </w:tabs>
      <w:spacing w:before="187"/>
      <w:ind w:firstLine="284"/>
      <w:jc w:val="center"/>
    </w:pPr>
  </w:style>
  <w:style w:type="paragraph" w:styleId="a4">
    <w:name w:val="Subtitle"/>
    <w:basedOn w:val="a"/>
    <w:qFormat/>
    <w:pPr>
      <w:shd w:val="clear" w:color="auto" w:fill="FFFFFF"/>
      <w:tabs>
        <w:tab w:val="left" w:pos="284"/>
      </w:tabs>
      <w:spacing w:line="360" w:lineRule="auto"/>
      <w:ind w:firstLine="284"/>
      <w:jc w:val="center"/>
    </w:pPr>
  </w:style>
  <w:style w:type="paragraph" w:styleId="a5">
    <w:name w:val="Body Text Indent"/>
    <w:basedOn w:val="a"/>
    <w:pPr>
      <w:shd w:val="clear" w:color="auto" w:fill="FFFFFF"/>
      <w:tabs>
        <w:tab w:val="left" w:leader="underscore" w:pos="5957"/>
      </w:tabs>
      <w:spacing w:line="360" w:lineRule="auto"/>
      <w:ind w:firstLine="170"/>
    </w:pPr>
    <w:rPr>
      <w:rFonts w:ascii="Times New Roman" w:hAnsi="Times New Roman" w:cs="Times New Roman"/>
      <w:b w:val="0"/>
      <w:bCs w:val="0"/>
      <w:color w:val="000000"/>
      <w:sz w:val="24"/>
      <w:szCs w:val="21"/>
    </w:rPr>
  </w:style>
  <w:style w:type="paragraph" w:styleId="2">
    <w:name w:val="Body Text Indent 2"/>
    <w:basedOn w:val="a"/>
    <w:pPr>
      <w:shd w:val="clear" w:color="auto" w:fill="FFFFFF"/>
      <w:spacing w:line="360" w:lineRule="auto"/>
      <w:ind w:left="5"/>
    </w:pPr>
    <w:rPr>
      <w:rFonts w:ascii="Times New Roman" w:hAnsi="Times New Roman" w:cs="Times New Roman"/>
      <w:b w:val="0"/>
      <w:bCs w:val="0"/>
      <w:color w:val="000000"/>
      <w:sz w:val="24"/>
      <w:szCs w:val="21"/>
    </w:rPr>
  </w:style>
  <w:style w:type="character" w:styleId="-">
    <w:name w:val="Hyperlink"/>
    <w:uiPriority w:val="99"/>
    <w:rPr>
      <w:color w:val="0000FF"/>
      <w:u w:val="single"/>
    </w:rPr>
  </w:style>
  <w:style w:type="character" w:styleId="-0">
    <w:name w:val="FollowedHyperlink"/>
    <w:uiPriority w:val="99"/>
    <w:rPr>
      <w:color w:val="800080"/>
      <w:u w:val="single"/>
    </w:rPr>
  </w:style>
  <w:style w:type="table" w:styleId="a6">
    <w:name w:val="Table Grid"/>
    <w:basedOn w:val="a1"/>
    <w:uiPriority w:val="39"/>
    <w:rsid w:val="00B1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3E2E"/>
    <w:pPr>
      <w:autoSpaceDE w:val="0"/>
      <w:autoSpaceDN w:val="0"/>
      <w:adjustRightInd w:val="0"/>
    </w:pPr>
    <w:rPr>
      <w:rFonts w:ascii="Calibri" w:hAnsi="Calibri" w:cs="Calibri"/>
      <w:color w:val="000000"/>
      <w:sz w:val="24"/>
      <w:szCs w:val="24"/>
    </w:rPr>
  </w:style>
  <w:style w:type="paragraph" w:customStyle="1" w:styleId="TableParagraph">
    <w:name w:val="Table Paragraph"/>
    <w:basedOn w:val="a"/>
    <w:uiPriority w:val="1"/>
    <w:qFormat/>
    <w:rsid w:val="00671BD1"/>
    <w:pPr>
      <w:adjustRightInd/>
    </w:pPr>
    <w:rPr>
      <w:b w:val="0"/>
      <w:bCs w:val="0"/>
      <w:sz w:val="22"/>
      <w:szCs w:val="22"/>
    </w:rPr>
  </w:style>
  <w:style w:type="paragraph" w:customStyle="1" w:styleId="western">
    <w:name w:val="western"/>
    <w:basedOn w:val="a"/>
    <w:rsid w:val="00AD6A30"/>
    <w:pPr>
      <w:widowControl/>
      <w:autoSpaceDE/>
      <w:autoSpaceDN/>
      <w:adjustRightInd/>
      <w:spacing w:before="100" w:beforeAutospacing="1" w:after="119"/>
    </w:pPr>
    <w:rPr>
      <w:color w:val="000000"/>
    </w:rPr>
  </w:style>
  <w:style w:type="paragraph" w:styleId="Web">
    <w:name w:val="Normal (Web)"/>
    <w:basedOn w:val="a"/>
    <w:uiPriority w:val="99"/>
    <w:unhideWhenUsed/>
    <w:rsid w:val="00AD6A30"/>
    <w:pPr>
      <w:widowControl/>
      <w:autoSpaceDE/>
      <w:autoSpaceDN/>
      <w:adjustRightInd/>
      <w:spacing w:before="100" w:beforeAutospacing="1" w:after="119"/>
    </w:pPr>
    <w:rPr>
      <w:rFonts w:ascii="Times New Roman" w:hAnsi="Times New Roman" w:cs="Times New Roman"/>
      <w:b w:val="0"/>
      <w:bCs w:val="0"/>
      <w:color w:val="000000"/>
      <w:sz w:val="24"/>
      <w:szCs w:val="24"/>
    </w:rPr>
  </w:style>
  <w:style w:type="paragraph" w:customStyle="1" w:styleId="21">
    <w:name w:val="Σώμα κείμενου με εσοχή 21"/>
    <w:basedOn w:val="a"/>
    <w:rsid w:val="00E65768"/>
    <w:pPr>
      <w:shd w:val="clear" w:color="auto" w:fill="FFFFFF"/>
      <w:autoSpaceDN/>
      <w:adjustRightInd/>
      <w:spacing w:line="360" w:lineRule="auto"/>
      <w:ind w:left="5"/>
    </w:pPr>
    <w:rPr>
      <w:rFonts w:ascii="Times New Roman" w:hAnsi="Times New Roman" w:cs="Times New Roman"/>
      <w:b w:val="0"/>
      <w:bCs w:val="0"/>
      <w:color w:val="000000"/>
      <w:sz w:val="24"/>
      <w:szCs w:val="21"/>
      <w:lang w:eastAsia="zh-CN"/>
    </w:rPr>
  </w:style>
  <w:style w:type="paragraph" w:styleId="a7">
    <w:name w:val="List Paragraph"/>
    <w:basedOn w:val="a"/>
    <w:uiPriority w:val="34"/>
    <w:qFormat/>
    <w:rsid w:val="00C72E24"/>
    <w:pPr>
      <w:widowControl/>
      <w:autoSpaceDE/>
      <w:autoSpaceDN/>
      <w:adjustRightInd/>
      <w:spacing w:after="200" w:line="276" w:lineRule="auto"/>
      <w:ind w:left="720"/>
      <w:contextualSpacing/>
    </w:pPr>
    <w:rPr>
      <w:rFonts w:ascii="Calibri" w:eastAsia="Calibri" w:hAnsi="Calibri" w:cs="Times New Roman"/>
      <w:b w:val="0"/>
      <w:bCs w:val="0"/>
      <w:sz w:val="22"/>
      <w:szCs w:val="22"/>
      <w:lang w:eastAsia="en-US"/>
    </w:rPr>
  </w:style>
  <w:style w:type="paragraph" w:styleId="a8">
    <w:name w:val="Body Text"/>
    <w:basedOn w:val="a"/>
    <w:link w:val="Char0"/>
    <w:uiPriority w:val="1"/>
    <w:qFormat/>
    <w:rsid w:val="008451EB"/>
    <w:pPr>
      <w:spacing w:after="120"/>
    </w:pPr>
  </w:style>
  <w:style w:type="character" w:customStyle="1" w:styleId="Char0">
    <w:name w:val="Σώμα κειμένου Char"/>
    <w:link w:val="a8"/>
    <w:uiPriority w:val="1"/>
    <w:rsid w:val="008451EB"/>
    <w:rPr>
      <w:rFonts w:ascii="Arial" w:hAnsi="Arial" w:cs="Arial"/>
      <w:b/>
      <w:bCs/>
    </w:rPr>
  </w:style>
  <w:style w:type="numbering" w:customStyle="1" w:styleId="1">
    <w:name w:val="Χωρίς λίστα1"/>
    <w:next w:val="a2"/>
    <w:uiPriority w:val="99"/>
    <w:semiHidden/>
    <w:unhideWhenUsed/>
    <w:rsid w:val="00A671A1"/>
  </w:style>
  <w:style w:type="table" w:customStyle="1" w:styleId="TableNormal1">
    <w:name w:val="Table Normal1"/>
    <w:uiPriority w:val="2"/>
    <w:semiHidden/>
    <w:unhideWhenUsed/>
    <w:qFormat/>
    <w:rsid w:val="00A671A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har">
    <w:name w:val="Τίτλος Char"/>
    <w:link w:val="a3"/>
    <w:uiPriority w:val="1"/>
    <w:rsid w:val="00A671A1"/>
    <w:rPr>
      <w:rFonts w:ascii="Arial" w:hAnsi="Arial" w:cs="Arial"/>
      <w:b/>
      <w:bCs/>
      <w:shd w:val="clear" w:color="auto" w:fill="FFFFFF"/>
    </w:rPr>
  </w:style>
  <w:style w:type="paragraph" w:styleId="a9">
    <w:name w:val="Balloon Text"/>
    <w:basedOn w:val="a"/>
    <w:link w:val="Char1"/>
    <w:uiPriority w:val="99"/>
    <w:unhideWhenUsed/>
    <w:rsid w:val="00A671A1"/>
    <w:pPr>
      <w:adjustRightInd/>
    </w:pPr>
    <w:rPr>
      <w:rFonts w:ascii="Tahoma" w:eastAsia="Trebuchet MS" w:hAnsi="Tahoma" w:cs="Tahoma"/>
      <w:b w:val="0"/>
      <w:bCs w:val="0"/>
      <w:sz w:val="16"/>
      <w:szCs w:val="16"/>
      <w:lang w:eastAsia="en-US"/>
    </w:rPr>
  </w:style>
  <w:style w:type="character" w:customStyle="1" w:styleId="Char1">
    <w:name w:val="Κείμενο πλαισίου Char"/>
    <w:link w:val="a9"/>
    <w:uiPriority w:val="99"/>
    <w:rsid w:val="00A671A1"/>
    <w:rPr>
      <w:rFonts w:ascii="Tahoma" w:eastAsia="Trebuchet MS" w:hAnsi="Tahoma" w:cs="Tahoma"/>
      <w:sz w:val="16"/>
      <w:szCs w:val="16"/>
      <w:lang w:eastAsia="en-US"/>
    </w:rPr>
  </w:style>
  <w:style w:type="character" w:customStyle="1" w:styleId="10">
    <w:name w:val="Έντονη έμφαση1"/>
    <w:uiPriority w:val="21"/>
    <w:qFormat/>
    <w:rsid w:val="00A671A1"/>
    <w:rPr>
      <w:i/>
      <w:iCs/>
      <w:color w:val="4F81BD"/>
    </w:rPr>
  </w:style>
  <w:style w:type="table" w:customStyle="1" w:styleId="11">
    <w:name w:val="Πλέγμα πίνακα1"/>
    <w:basedOn w:val="a1"/>
    <w:next w:val="a6"/>
    <w:uiPriority w:val="39"/>
    <w:rsid w:val="00A671A1"/>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Ανεπίλυτη αναφορά1"/>
    <w:uiPriority w:val="99"/>
    <w:semiHidden/>
    <w:unhideWhenUsed/>
    <w:rsid w:val="00A671A1"/>
    <w:rPr>
      <w:color w:val="605E5C"/>
      <w:shd w:val="clear" w:color="auto" w:fill="E1DFDD"/>
    </w:rPr>
  </w:style>
  <w:style w:type="character" w:styleId="aa">
    <w:name w:val="Intense Emphasis"/>
    <w:uiPriority w:val="21"/>
    <w:qFormat/>
    <w:rsid w:val="00A671A1"/>
    <w:rPr>
      <w:i/>
      <w:iCs/>
      <w:color w:val="5B9BD5"/>
    </w:rPr>
  </w:style>
  <w:style w:type="character" w:customStyle="1" w:styleId="13">
    <w:name w:val="Ανεπίλυτη αναφορά1"/>
    <w:uiPriority w:val="99"/>
    <w:semiHidden/>
    <w:unhideWhenUsed/>
    <w:rsid w:val="0021725F"/>
    <w:rPr>
      <w:color w:val="605E5C"/>
      <w:shd w:val="clear" w:color="auto" w:fill="E1DFDD"/>
    </w:rPr>
  </w:style>
  <w:style w:type="paragraph" w:styleId="ab">
    <w:name w:val="header"/>
    <w:basedOn w:val="a"/>
    <w:link w:val="Char2"/>
    <w:uiPriority w:val="99"/>
    <w:unhideWhenUsed/>
    <w:rsid w:val="0021725F"/>
    <w:pPr>
      <w:tabs>
        <w:tab w:val="center" w:pos="4153"/>
        <w:tab w:val="right" w:pos="8306"/>
      </w:tabs>
      <w:adjustRightInd/>
    </w:pPr>
    <w:rPr>
      <w:rFonts w:ascii="Trebuchet MS" w:eastAsia="Trebuchet MS" w:hAnsi="Trebuchet MS" w:cs="Trebuchet MS"/>
      <w:b w:val="0"/>
      <w:bCs w:val="0"/>
      <w:sz w:val="22"/>
      <w:szCs w:val="22"/>
      <w:lang w:eastAsia="en-US"/>
    </w:rPr>
  </w:style>
  <w:style w:type="character" w:customStyle="1" w:styleId="Char2">
    <w:name w:val="Κεφαλίδα Char"/>
    <w:link w:val="ab"/>
    <w:uiPriority w:val="99"/>
    <w:rsid w:val="0021725F"/>
    <w:rPr>
      <w:rFonts w:ascii="Trebuchet MS" w:eastAsia="Trebuchet MS" w:hAnsi="Trebuchet MS" w:cs="Trebuchet MS"/>
      <w:sz w:val="22"/>
      <w:szCs w:val="22"/>
      <w:lang w:eastAsia="en-US"/>
    </w:rPr>
  </w:style>
  <w:style w:type="paragraph" w:styleId="ac">
    <w:name w:val="footer"/>
    <w:basedOn w:val="a"/>
    <w:link w:val="Char3"/>
    <w:uiPriority w:val="99"/>
    <w:unhideWhenUsed/>
    <w:rsid w:val="0021725F"/>
    <w:pPr>
      <w:tabs>
        <w:tab w:val="center" w:pos="4153"/>
        <w:tab w:val="right" w:pos="8306"/>
      </w:tabs>
      <w:adjustRightInd/>
    </w:pPr>
    <w:rPr>
      <w:rFonts w:ascii="Trebuchet MS" w:eastAsia="Trebuchet MS" w:hAnsi="Trebuchet MS" w:cs="Trebuchet MS"/>
      <w:b w:val="0"/>
      <w:bCs w:val="0"/>
      <w:sz w:val="22"/>
      <w:szCs w:val="22"/>
      <w:lang w:eastAsia="en-US"/>
    </w:rPr>
  </w:style>
  <w:style w:type="character" w:customStyle="1" w:styleId="Char3">
    <w:name w:val="Υποσέλιδο Char"/>
    <w:link w:val="ac"/>
    <w:uiPriority w:val="99"/>
    <w:rsid w:val="0021725F"/>
    <w:rPr>
      <w:rFonts w:ascii="Trebuchet MS" w:eastAsia="Trebuchet MS" w:hAnsi="Trebuchet MS" w:cs="Trebuchet MS"/>
      <w:sz w:val="22"/>
      <w:szCs w:val="22"/>
      <w:lang w:eastAsia="en-US"/>
    </w:rPr>
  </w:style>
  <w:style w:type="numbering" w:customStyle="1" w:styleId="20">
    <w:name w:val="Χωρίς λίστα2"/>
    <w:next w:val="a2"/>
    <w:uiPriority w:val="99"/>
    <w:semiHidden/>
    <w:unhideWhenUsed/>
    <w:rsid w:val="00455EE0"/>
  </w:style>
  <w:style w:type="table" w:customStyle="1" w:styleId="TableNormal11">
    <w:name w:val="Table Normal11"/>
    <w:uiPriority w:val="2"/>
    <w:semiHidden/>
    <w:unhideWhenUsed/>
    <w:qFormat/>
    <w:rsid w:val="00455E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2">
    <w:name w:val="Πλέγμα πίνακα2"/>
    <w:basedOn w:val="a1"/>
    <w:next w:val="a6"/>
    <w:uiPriority w:val="39"/>
    <w:rsid w:val="00455EE0"/>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lvetica">
    <w:name w:val="Helvetica"/>
    <w:rsid w:val="00455EE0"/>
    <w:rPr>
      <w:rFonts w:ascii="Playbill" w:hAnsi="Playbill" w:hint="default"/>
      <w:noProof w:val="0"/>
      <w:sz w:val="22"/>
      <w:lang w:val="el-GR"/>
    </w:rPr>
  </w:style>
  <w:style w:type="paragraph" w:styleId="ad">
    <w:name w:val="No Spacing"/>
    <w:uiPriority w:val="1"/>
    <w:qFormat/>
    <w:rsid w:val="00455EE0"/>
    <w:pPr>
      <w:widowControl w:val="0"/>
      <w:autoSpaceDE w:val="0"/>
      <w:autoSpaceDN w:val="0"/>
    </w:pPr>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656396">
      <w:bodyDiv w:val="1"/>
      <w:marLeft w:val="0"/>
      <w:marRight w:val="0"/>
      <w:marTop w:val="0"/>
      <w:marBottom w:val="0"/>
      <w:divBdr>
        <w:top w:val="none" w:sz="0" w:space="0" w:color="auto"/>
        <w:left w:val="none" w:sz="0" w:space="0" w:color="auto"/>
        <w:bottom w:val="none" w:sz="0" w:space="0" w:color="auto"/>
        <w:right w:val="none" w:sz="0" w:space="0" w:color="auto"/>
      </w:divBdr>
    </w:div>
    <w:div w:id="1760056706">
      <w:bodyDiv w:val="1"/>
      <w:marLeft w:val="0"/>
      <w:marRight w:val="0"/>
      <w:marTop w:val="0"/>
      <w:marBottom w:val="0"/>
      <w:divBdr>
        <w:top w:val="none" w:sz="0" w:space="0" w:color="auto"/>
        <w:left w:val="none" w:sz="0" w:space="0" w:color="auto"/>
        <w:bottom w:val="none" w:sz="0" w:space="0" w:color="auto"/>
        <w:right w:val="none" w:sz="0" w:space="0" w:color="auto"/>
      </w:divBdr>
    </w:div>
    <w:div w:id="205785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live/B217YuYB4Ak" TargetMode="External"/><Relationship Id="rId21" Type="http://schemas.openxmlformats.org/officeDocument/2006/relationships/hyperlink" Target="https://www.youtube.com/live/B217YuYB4Ak" TargetMode="External"/><Relationship Id="rId42" Type="http://schemas.openxmlformats.org/officeDocument/2006/relationships/hyperlink" Target="https://doe.gr/fylla-parousiasis-ekdiloseon/" TargetMode="External"/><Relationship Id="rId47" Type="http://schemas.openxmlformats.org/officeDocument/2006/relationships/hyperlink" Target="https://www.ei-ie.org/en/item/28473:activating-the-recommendations-of-the-un-high-level-panel-on-the-teaching-profession" TargetMode="External"/><Relationship Id="rId63" Type="http://schemas.openxmlformats.org/officeDocument/2006/relationships/hyperlink" Target="https://youtube.com/live/ztGSmAL-ryQ?feature=share" TargetMode="External"/><Relationship Id="rId68" Type="http://schemas.openxmlformats.org/officeDocument/2006/relationships/hyperlink" Target="https://youtube.com/live/Isci_qYbh7s?feature=share" TargetMode="External"/><Relationship Id="rId7" Type="http://schemas.openxmlformats.org/officeDocument/2006/relationships/hyperlink" Target="https://doe.gr/diimerida-doe-i-techniti-noimosyni-os-ekpaideftiki-kai-koinoniki-proklisi-kritikes-prosengiseis-kindynoi-prooptikes-prosdokies-praktikes/"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live/B217YuYB4Ak" TargetMode="External"/><Relationship Id="rId29" Type="http://schemas.openxmlformats.org/officeDocument/2006/relationships/hyperlink" Target="https://youtube.com/live/INNwLYeZFh8?feature=share" TargetMode="External"/><Relationship Id="rId11" Type="http://schemas.openxmlformats.org/officeDocument/2006/relationships/hyperlink" Target="https://www.youtube.com/watch?v=tQIraUfZrlo" TargetMode="External"/><Relationship Id="rId24" Type="http://schemas.openxmlformats.org/officeDocument/2006/relationships/hyperlink" Target="https://youtube.com/live/9ttdFBJPZSI?feature=share" TargetMode="External"/><Relationship Id="rId32" Type="http://schemas.openxmlformats.org/officeDocument/2006/relationships/hyperlink" Target="https://youtube.com/live/tX3LNu8JtsM?feature=share" TargetMode="External"/><Relationship Id="rId37" Type="http://schemas.openxmlformats.org/officeDocument/2006/relationships/hyperlink" Target="https://doe.gr/fylla-parousiasis-ekdiloseon/" TargetMode="External"/><Relationship Id="rId40" Type="http://schemas.openxmlformats.org/officeDocument/2006/relationships/hyperlink" Target="https://youtube.com/live/Isci_qYbh7s?feature=share" TargetMode="External"/><Relationship Id="rId45" Type="http://schemas.openxmlformats.org/officeDocument/2006/relationships/hyperlink" Target="https://doe.gr/fylla-parousiasis-ekdiloseon/" TargetMode="External"/><Relationship Id="rId53" Type="http://schemas.openxmlformats.org/officeDocument/2006/relationships/hyperlink" Target="https://doe.gr/syllogi-keimenon-2026/" TargetMode="External"/><Relationship Id="rId58" Type="http://schemas.openxmlformats.org/officeDocument/2006/relationships/hyperlink" Target="https://youtu.be/H_EA81jPz4g" TargetMode="External"/><Relationship Id="rId66" Type="http://schemas.openxmlformats.org/officeDocument/2006/relationships/hyperlink" Target="https://youtube.com/live/INNwLYeZFh8?feature=share" TargetMode="External"/><Relationship Id="rId5" Type="http://schemas.openxmlformats.org/officeDocument/2006/relationships/hyperlink" Target="https://youtu.be/H_EA81jPz4g" TargetMode="External"/><Relationship Id="rId61" Type="http://schemas.openxmlformats.org/officeDocument/2006/relationships/hyperlink" Target="https://www.youtube.com/watch?v=NsXLP7qg-VY" TargetMode="External"/><Relationship Id="rId19" Type="http://schemas.openxmlformats.org/officeDocument/2006/relationships/hyperlink" Target="https://youtube.com/live/ztGSmAL-ryQ?feature=share" TargetMode="External"/><Relationship Id="rId14" Type="http://schemas.openxmlformats.org/officeDocument/2006/relationships/hyperlink" Target="https://youtube.com/live/ztGSmAL-ryQ?feature=share" TargetMode="External"/><Relationship Id="rId22" Type="http://schemas.openxmlformats.org/officeDocument/2006/relationships/hyperlink" Target="https://doe.gr/wp-content/uploads/2026/05/01-%CE%91%CE%BA%CE%BF%CF%8D%CE%B3%CE%BF%CE%BD%CF%84%CE%B1%CF%82-%CF%84%CE%BF-%CF%80%CE%B1%CE%B9%CE%B4.pdf" TargetMode="External"/><Relationship Id="rId27" Type="http://schemas.openxmlformats.org/officeDocument/2006/relationships/hyperlink" Target="https://doe.gr/wp-content/uploads/2026/05/01-%CE%91%CE%BA%CE%BF%CF%8D%CE%B3%CE%BF%CE%BD%CF%84%CE%B1%CF%82-%CF%84%CE%BF-%CF%80%CE%B1%CE%B9%CE%B4.pdf" TargetMode="External"/><Relationship Id="rId30" Type="http://schemas.openxmlformats.org/officeDocument/2006/relationships/hyperlink" Target="https://doe.gr/wp-content/uploads/2026/05/01-%CE%95%CE%A1%CE%95%CE%A5%CE%9D%CE%91-%CE%94%CE%9F%CE%95-%CE%A5%CF%80%CE%BF%CE%B4%CE%BF%CE%BC%CE%AD%CF%82-%CE%A3%CF%87%CE%BF%CE%BB%CE%B5%CE%AF%CF%89%CE%BD-2026.pdf" TargetMode="External"/><Relationship Id="rId35" Type="http://schemas.openxmlformats.org/officeDocument/2006/relationships/hyperlink" Target="https://doe.gr/wp-content/uploads/2026/05/02-%CE%95%CE%A1%CE%95%CE%A5%CE%9D%CE%91-%CE%94%CE%9F%CE%95-%CE%A7%CF%81%CE%B7%CE%BC%CE%B1%CF%84%CE%BF%CE%B4%CF%8C%CF%84%CE%B7%CF%83%CE%B7-%CE%A3%CF%87%CE%BF%CE%BB%CE%B5%CE%AF%CF%89%CE%BD-2026.pdf" TargetMode="External"/><Relationship Id="rId43" Type="http://schemas.openxmlformats.org/officeDocument/2006/relationships/hyperlink" Target="https://youtube.com/live/kbRIpfr514M?feature=share" TargetMode="External"/><Relationship Id="rId48" Type="http://schemas.openxmlformats.org/officeDocument/2006/relationships/image" Target="media/image1.png"/><Relationship Id="rId56" Type="http://schemas.openxmlformats.org/officeDocument/2006/relationships/hyperlink" Target="https://doe.gr/syllogi-keimenon-2026/" TargetMode="External"/><Relationship Id="rId64" Type="http://schemas.openxmlformats.org/officeDocument/2006/relationships/hyperlink" Target="https://www.youtube.com/live/B217YuYB4Ak" TargetMode="External"/><Relationship Id="rId69" Type="http://schemas.openxmlformats.org/officeDocument/2006/relationships/hyperlink" Target="https://youtube.com/live/kbRIpfr514M?feature=share" TargetMode="External"/><Relationship Id="rId8" Type="http://schemas.openxmlformats.org/officeDocument/2006/relationships/hyperlink" Target="https://doe.gr/fylla-parousiasis-ekdiloseon/" TargetMode="External"/><Relationship Id="rId51" Type="http://schemas.openxmlformats.org/officeDocument/2006/relationships/hyperlink" Target="https://doe.gr/syllogi-keimenon-2026/" TargetMode="External"/><Relationship Id="rId3" Type="http://schemas.openxmlformats.org/officeDocument/2006/relationships/settings" Target="settings.xml"/><Relationship Id="rId12" Type="http://schemas.openxmlformats.org/officeDocument/2006/relationships/hyperlink" Target="https://doe.gr/wp-content/uploads/2026/05/02-%CE%97%CE%9C%CE%95%CE%A1%CE%99%CE%94%CE%91-%CE%94%CE%9F%CE%95-%CE%94%CE%B7%CE%BC%CE%BF%CE%B3%CF%81%CE%B1%CF%86%CE%B9%CE%BA%CF%8C-%CF%80%CF%81%CF%8C%CE%B2%CE%BB%CE%B7%CE%BC%CE%B1.pdf" TargetMode="External"/><Relationship Id="rId17" Type="http://schemas.openxmlformats.org/officeDocument/2006/relationships/hyperlink" Target="https://doe.gr/wp-content/uploads/2026/05/01-%CE%91%CE%BA%CE%BF%CF%8D%CE%B3%CE%BF%CE%BD%CF%84%CE%B1%CF%82-%CF%84%CE%BF-%CF%80%CE%B1%CE%B9%CE%B4.pdf" TargetMode="External"/><Relationship Id="rId25"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33" Type="http://schemas.openxmlformats.org/officeDocument/2006/relationships/hyperlink" Target="https://youtube.com/live/INNwLYeZFh8?feature=share" TargetMode="External"/><Relationship Id="rId38" Type="http://schemas.openxmlformats.org/officeDocument/2006/relationships/hyperlink" Target="https://www.ei-ie.org/en/item/28473:activating-the-recommendations-of-the-un-high-level-panel-on-the-teaching-profession" TargetMode="External"/><Relationship Id="rId46" Type="http://schemas.openxmlformats.org/officeDocument/2006/relationships/hyperlink" Target="http://doe.gr/%CF%80%CE%B1%CE%B9%CE%B4%CE%B1%CE%B3%CF%89%CE%B3%CE%B9%CE%BA%CE%AC-%CE%B2%CE%AF%CE%BD%CF%84%CE%B5%CE%BF-2024/" TargetMode="External"/><Relationship Id="rId59" Type="http://schemas.openxmlformats.org/officeDocument/2006/relationships/hyperlink" Target="https://youtu.be/28MiROvUjWo" TargetMode="External"/><Relationship Id="rId67" Type="http://schemas.openxmlformats.org/officeDocument/2006/relationships/hyperlink" Target="https://youtube.com/live/tX3LNu8JtsM?feature=share" TargetMode="External"/><Relationship Id="rId20" Type="http://schemas.openxmlformats.org/officeDocument/2006/relationships/hyperlink" Target="https://doe.gr/wp-content/uploads/2026/05/03-%CE%91%CF%80%CF%8C-%CF%84%CE%BF%CE%BD-%CE%B1%CE%BD%CF%84%CE%B1%CE%B3%CF%89%CE%BD%CE%B9%CF%83%CE%BC%CF%8C-%CF%83%CF%84%CE%B7-%CF%83%CF%85%CE%BD%CE%B5%CF%81%CE%B3%CE%B1%CF%83%CE%AF%CE%B1.pdf" TargetMode="External"/><Relationship Id="rId41"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54" Type="http://schemas.openxmlformats.org/officeDocument/2006/relationships/hyperlink" Target="https://doe.gr/syllogi-keimenon-2026/" TargetMode="External"/><Relationship Id="rId62" Type="http://schemas.openxmlformats.org/officeDocument/2006/relationships/hyperlink" Target="https://www.youtube.com/watch?v=tQIraUfZrlo"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youtu.be/28MiROvUjWo" TargetMode="External"/><Relationship Id="rId15" Type="http://schemas.openxmlformats.org/officeDocument/2006/relationships/hyperlink" Target="https://doe.gr/wp-content/uploads/2026/05/03-%CE%91%CF%80%CF%8C-%CF%84%CE%BF%CE%BD-%CE%B1%CE%BD%CF%84%CE%B1%CE%B3%CF%89%CE%BD%CE%B9%CF%83%CE%BC%CF%8C-%CF%83%CF%84%CE%B7-%CF%83%CF%85%CE%BD%CE%B5%CF%81%CE%B3%CE%B1%CF%83%CE%AF%CE%B1.pdf" TargetMode="External"/><Relationship Id="rId23" Type="http://schemas.openxmlformats.org/officeDocument/2006/relationships/hyperlink" Target="https://doe.gr/fylla-parousiasis-ekdiloseon/" TargetMode="External"/><Relationship Id="rId28" Type="http://schemas.openxmlformats.org/officeDocument/2006/relationships/hyperlink" Target="https://doe.gr/fylla-parousiasis-ekdiloseon/" TargetMode="External"/><Relationship Id="rId36" Type="http://schemas.openxmlformats.org/officeDocument/2006/relationships/hyperlink" Target="https://doe.gr/wp-content/uploads/2026/05/01-%CE%95%CE%A1%CE%95%CE%A5%CE%9D%CE%91-%CE%94%CE%9F%CE%95-%CE%A5%CF%80%CE%BF%CE%B4%CE%BF%CE%BC%CE%AD%CF%82-%CE%A3%CF%87%CE%BF%CE%BB%CE%B5%CE%AF%CF%89%CE%BD-2026.pdf" TargetMode="External"/><Relationship Id="rId49" Type="http://schemas.openxmlformats.org/officeDocument/2006/relationships/hyperlink" Target="https://doe.gr/syllogi-keimenon-2026/" TargetMode="External"/><Relationship Id="rId57" Type="http://schemas.openxmlformats.org/officeDocument/2006/relationships/hyperlink" Target="https://doe.gr/syllogi-keimenon-2026/" TargetMode="External"/><Relationship Id="rId10" Type="http://schemas.openxmlformats.org/officeDocument/2006/relationships/hyperlink" Target="https://www.youtube.com/watch?v=NsXLP7qg-VY" TargetMode="External"/><Relationship Id="rId31" Type="http://schemas.openxmlformats.org/officeDocument/2006/relationships/hyperlink" Target="https://doe.gr/fylla-parousiasis-ekdiloseon/" TargetMode="External"/><Relationship Id="rId44"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52" Type="http://schemas.openxmlformats.org/officeDocument/2006/relationships/hyperlink" Target="https://doe.gr/syllogi-keimenon-2026/" TargetMode="External"/><Relationship Id="rId60" Type="http://schemas.openxmlformats.org/officeDocument/2006/relationships/hyperlink" Target="https://www.youtube.com/watch?v=9evQCbEaMj0" TargetMode="External"/><Relationship Id="rId65" Type="http://schemas.openxmlformats.org/officeDocument/2006/relationships/hyperlink" Target="https://youtube.com/live/9ttdFBJPZSI?feature=share" TargetMode="External"/><Relationship Id="rId4" Type="http://schemas.openxmlformats.org/officeDocument/2006/relationships/webSettings" Target="webSettings.xml"/><Relationship Id="rId9" Type="http://schemas.openxmlformats.org/officeDocument/2006/relationships/hyperlink" Target="https://www.youtube.com/watch?v=9evQCbEaMj0" TargetMode="External"/><Relationship Id="rId13" Type="http://schemas.openxmlformats.org/officeDocument/2006/relationships/hyperlink" Target="https://doe.gr/fylla-parousiasis-ekdiloseon/" TargetMode="External"/><Relationship Id="rId18" Type="http://schemas.openxmlformats.org/officeDocument/2006/relationships/hyperlink" Target="https://doe.gr/fylla-parousiasis-ekdiloseon/" TargetMode="External"/><Relationship Id="rId39" Type="http://schemas.openxmlformats.org/officeDocument/2006/relationships/hyperlink" Target="https://www.ei-ie.org/en/item/28473:activating-the-recommendations-of-the-un-high-level-panel-on-the-teaching-profession" TargetMode="External"/><Relationship Id="rId34" Type="http://schemas.openxmlformats.org/officeDocument/2006/relationships/hyperlink" Target="https://doe.gr/wp-content/uploads/2026/05/DOE-3_5.pdf" TargetMode="External"/><Relationship Id="rId50" Type="http://schemas.openxmlformats.org/officeDocument/2006/relationships/hyperlink" Target="https://doe.gr/syllogi-keimenon-2026/" TargetMode="External"/><Relationship Id="rId55" Type="http://schemas.openxmlformats.org/officeDocument/2006/relationships/hyperlink" Target="https://doe.gr/syllogi-keimenon-202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14573</Words>
  <Characters>78700</Characters>
  <Application>Microsoft Office Word</Application>
  <DocSecurity>0</DocSecurity>
  <Lines>655</Lines>
  <Paragraphs>186</Paragraphs>
  <ScaleCrop>false</ScaleCrop>
  <HeadingPairs>
    <vt:vector size="2" baseType="variant">
      <vt:variant>
        <vt:lpstr>Τίτλος</vt:lpstr>
      </vt:variant>
      <vt:variant>
        <vt:i4>1</vt:i4>
      </vt:variant>
    </vt:vector>
  </HeadingPairs>
  <TitlesOfParts>
    <vt:vector size="1" baseType="lpstr">
      <vt:lpstr>Πράξη 7η  17/1/2007</vt:lpstr>
    </vt:vector>
  </TitlesOfParts>
  <Company>.</Company>
  <LinksUpToDate>false</LinksUpToDate>
  <CharactersWithSpaces>93087</CharactersWithSpaces>
  <SharedDoc>false</SharedDoc>
  <HLinks>
    <vt:vector size="258" baseType="variant">
      <vt:variant>
        <vt:i4>6881317</vt:i4>
      </vt:variant>
      <vt:variant>
        <vt:i4>131</vt:i4>
      </vt:variant>
      <vt:variant>
        <vt:i4>0</vt:i4>
      </vt:variant>
      <vt:variant>
        <vt:i4>5</vt:i4>
      </vt:variant>
      <vt:variant>
        <vt:lpwstr>https://youtube.com/live/dNx-scZwyno?feature=share</vt:lpwstr>
      </vt:variant>
      <vt:variant>
        <vt:lpwstr/>
      </vt:variant>
      <vt:variant>
        <vt:i4>8192099</vt:i4>
      </vt:variant>
      <vt:variant>
        <vt:i4>128</vt:i4>
      </vt:variant>
      <vt:variant>
        <vt:i4>0</vt:i4>
      </vt:variant>
      <vt:variant>
        <vt:i4>5</vt:i4>
      </vt:variant>
      <vt:variant>
        <vt:lpwstr>https://youtube.com/live/5E6tTjMmHiE?feature=share</vt:lpwstr>
      </vt:variant>
      <vt:variant>
        <vt:lpwstr/>
      </vt:variant>
      <vt:variant>
        <vt:i4>2621541</vt:i4>
      </vt:variant>
      <vt:variant>
        <vt:i4>125</vt:i4>
      </vt:variant>
      <vt:variant>
        <vt:i4>0</vt:i4>
      </vt:variant>
      <vt:variant>
        <vt:i4>5</vt:i4>
      </vt:variant>
      <vt:variant>
        <vt:lpwstr>https://youtube.com/live/OglkwN4iERg?feature=share</vt:lpwstr>
      </vt:variant>
      <vt:variant>
        <vt:lpwstr/>
      </vt:variant>
      <vt:variant>
        <vt:i4>6619256</vt:i4>
      </vt:variant>
      <vt:variant>
        <vt:i4>122</vt:i4>
      </vt:variant>
      <vt:variant>
        <vt:i4>0</vt:i4>
      </vt:variant>
      <vt:variant>
        <vt:i4>5</vt:i4>
      </vt:variant>
      <vt:variant>
        <vt:lpwstr>https://youtube.com/live/BCEssXZJNfo?feature=share</vt:lpwstr>
      </vt:variant>
      <vt:variant>
        <vt:lpwstr/>
      </vt:variant>
      <vt:variant>
        <vt:i4>7733282</vt:i4>
      </vt:variant>
      <vt:variant>
        <vt:i4>119</vt:i4>
      </vt:variant>
      <vt:variant>
        <vt:i4>0</vt:i4>
      </vt:variant>
      <vt:variant>
        <vt:i4>5</vt:i4>
      </vt:variant>
      <vt:variant>
        <vt:lpwstr>https://www.youtube.com/watch?v=Tnr2SXW8O5g</vt:lpwstr>
      </vt:variant>
      <vt:variant>
        <vt:lpwstr/>
      </vt:variant>
      <vt:variant>
        <vt:i4>8257644</vt:i4>
      </vt:variant>
      <vt:variant>
        <vt:i4>116</vt:i4>
      </vt:variant>
      <vt:variant>
        <vt:i4>0</vt:i4>
      </vt:variant>
      <vt:variant>
        <vt:i4>5</vt:i4>
      </vt:variant>
      <vt:variant>
        <vt:lpwstr>https://youtube.com/live/OtTkknykPjM?feature=share</vt:lpwstr>
      </vt:variant>
      <vt:variant>
        <vt:lpwstr/>
      </vt:variant>
      <vt:variant>
        <vt:i4>3014768</vt:i4>
      </vt:variant>
      <vt:variant>
        <vt:i4>113</vt:i4>
      </vt:variant>
      <vt:variant>
        <vt:i4>0</vt:i4>
      </vt:variant>
      <vt:variant>
        <vt:i4>5</vt:i4>
      </vt:variant>
      <vt:variant>
        <vt:lpwstr>https://youtube.com/live/H7DIvhYH42s?feature=share</vt:lpwstr>
      </vt:variant>
      <vt:variant>
        <vt:lpwstr/>
      </vt:variant>
      <vt:variant>
        <vt:i4>4980758</vt:i4>
      </vt:variant>
      <vt:variant>
        <vt:i4>110</vt:i4>
      </vt:variant>
      <vt:variant>
        <vt:i4>0</vt:i4>
      </vt:variant>
      <vt:variant>
        <vt:i4>5</vt:i4>
      </vt:variant>
      <vt:variant>
        <vt:lpwstr>http://doe.gr/%CF%83%CF%85%CE%BB%CE%BB%CE%BF%CE%B3%CE%AE-%CE%BA%CE%B5%CE%B9%CE%BC%CE%AD%CE%BD%CF%89%CE%BD-%CE%AC%CF%81%CE%B8%CF%81%CF%89%CE%BD-2024/</vt:lpwstr>
      </vt:variant>
      <vt:variant>
        <vt:lpwstr/>
      </vt:variant>
      <vt:variant>
        <vt:i4>4980758</vt:i4>
      </vt:variant>
      <vt:variant>
        <vt:i4>107</vt:i4>
      </vt:variant>
      <vt:variant>
        <vt:i4>0</vt:i4>
      </vt:variant>
      <vt:variant>
        <vt:i4>5</vt:i4>
      </vt:variant>
      <vt:variant>
        <vt:lpwstr>http://doe.gr/%CF%83%CF%85%CE%BB%CE%BB%CE%BF%CE%B3%CE%AE-%CE%BA%CE%B5%CE%B9%CE%BC%CE%AD%CE%BD%CF%89%CE%BD-%CE%AC%CF%81%CE%B8%CF%81%CF%89%CE%BD-2024/</vt:lpwstr>
      </vt:variant>
      <vt:variant>
        <vt:lpwstr/>
      </vt:variant>
      <vt:variant>
        <vt:i4>4980758</vt:i4>
      </vt:variant>
      <vt:variant>
        <vt:i4>104</vt:i4>
      </vt:variant>
      <vt:variant>
        <vt:i4>0</vt:i4>
      </vt:variant>
      <vt:variant>
        <vt:i4>5</vt:i4>
      </vt:variant>
      <vt:variant>
        <vt:lpwstr>http://doe.gr/%CF%83%CF%85%CE%BB%CE%BB%CE%BF%CE%B3%CE%AE-%CE%BA%CE%B5%CE%B9%CE%BC%CE%AD%CE%BD%CF%89%CE%BD-%CE%AC%CF%81%CE%B8%CF%81%CF%89%CE%BD-2024/</vt:lpwstr>
      </vt:variant>
      <vt:variant>
        <vt:lpwstr/>
      </vt:variant>
      <vt:variant>
        <vt:i4>4980758</vt:i4>
      </vt:variant>
      <vt:variant>
        <vt:i4>101</vt:i4>
      </vt:variant>
      <vt:variant>
        <vt:i4>0</vt:i4>
      </vt:variant>
      <vt:variant>
        <vt:i4>5</vt:i4>
      </vt:variant>
      <vt:variant>
        <vt:lpwstr>http://doe.gr/%CF%83%CF%85%CE%BB%CE%BB%CE%BF%CE%B3%CE%AE-%CE%BA%CE%B5%CE%B9%CE%BC%CE%AD%CE%BD%CF%89%CE%BD-%CE%AC%CF%81%CE%B8%CF%81%CF%89%CE%BD-2024/</vt:lpwstr>
      </vt:variant>
      <vt:variant>
        <vt:lpwstr/>
      </vt:variant>
      <vt:variant>
        <vt:i4>4980758</vt:i4>
      </vt:variant>
      <vt:variant>
        <vt:i4>98</vt:i4>
      </vt:variant>
      <vt:variant>
        <vt:i4>0</vt:i4>
      </vt:variant>
      <vt:variant>
        <vt:i4>5</vt:i4>
      </vt:variant>
      <vt:variant>
        <vt:lpwstr>http://doe.gr/%CF%83%CF%85%CE%BB%CE%BB%CE%BF%CE%B3%CE%AE-%CE%BA%CE%B5%CE%B9%CE%BC%CE%AD%CE%BD%CF%89%CE%BD-%CE%AC%CF%81%CE%B8%CF%81%CF%89%CE%BD-2024/</vt:lpwstr>
      </vt:variant>
      <vt:variant>
        <vt:lpwstr/>
      </vt:variant>
      <vt:variant>
        <vt:i4>4980758</vt:i4>
      </vt:variant>
      <vt:variant>
        <vt:i4>95</vt:i4>
      </vt:variant>
      <vt:variant>
        <vt:i4>0</vt:i4>
      </vt:variant>
      <vt:variant>
        <vt:i4>5</vt:i4>
      </vt:variant>
      <vt:variant>
        <vt:lpwstr>http://doe.gr/%CF%83%CF%85%CE%BB%CE%BB%CE%BF%CE%B3%CE%AE-%CE%BA%CE%B5%CE%B9%CE%BC%CE%AD%CE%BD%CF%89%CE%BD-%CE%AC%CF%81%CE%B8%CF%81%CF%89%CE%BD-2024/</vt:lpwstr>
      </vt:variant>
      <vt:variant>
        <vt:lpwstr/>
      </vt:variant>
      <vt:variant>
        <vt:i4>4980758</vt:i4>
      </vt:variant>
      <vt:variant>
        <vt:i4>92</vt:i4>
      </vt:variant>
      <vt:variant>
        <vt:i4>0</vt:i4>
      </vt:variant>
      <vt:variant>
        <vt:i4>5</vt:i4>
      </vt:variant>
      <vt:variant>
        <vt:lpwstr>http://doe.gr/%CF%83%CF%85%CE%BB%CE%BB%CE%BF%CE%B3%CE%AE-%CE%BA%CE%B5%CE%B9%CE%BC%CE%AD%CE%BD%CF%89%CE%BD-%CE%AC%CF%81%CE%B8%CF%81%CF%89%CE%BD-2024/</vt:lpwstr>
      </vt:variant>
      <vt:variant>
        <vt:lpwstr/>
      </vt:variant>
      <vt:variant>
        <vt:i4>4980755</vt:i4>
      </vt:variant>
      <vt:variant>
        <vt:i4>84</vt:i4>
      </vt:variant>
      <vt:variant>
        <vt:i4>0</vt:i4>
      </vt:variant>
      <vt:variant>
        <vt:i4>5</vt:i4>
      </vt:variant>
      <vt:variant>
        <vt:lpwstr>https://www.ei-ie.org/en/item/28473:activating-the-recommendations-of-the-un-high-level-panel-on-the-teaching-profession</vt:lpwstr>
      </vt:variant>
      <vt:variant>
        <vt:lpwstr/>
      </vt:variant>
      <vt:variant>
        <vt:i4>6815841</vt:i4>
      </vt:variant>
      <vt:variant>
        <vt:i4>81</vt:i4>
      </vt:variant>
      <vt:variant>
        <vt:i4>0</vt:i4>
      </vt:variant>
      <vt:variant>
        <vt:i4>5</vt:i4>
      </vt:variant>
      <vt:variant>
        <vt:lpwstr>http://doe.gr/%CF%80%CE%B1%CE%B9%CE%B4%CE%B1%CE%B3%CF%89%CE%B3%CE%B9%CE%BA%CE%AC-%CE%B2%CE%AF%CE%BD%CF%84%CE%B5%CE%BF-2024/</vt:lpwstr>
      </vt:variant>
      <vt:variant>
        <vt:lpwstr/>
      </vt:variant>
      <vt:variant>
        <vt:i4>3866717</vt:i4>
      </vt:variant>
      <vt:variant>
        <vt:i4>78</vt:i4>
      </vt:variant>
      <vt:variant>
        <vt:i4>0</vt:i4>
      </vt:variant>
      <vt:variant>
        <vt:i4>5</vt:i4>
      </vt:variant>
      <vt:variant>
        <vt:lpwstr>https://docs.google.com/forms/d/e/1FAIpQLSdh4X4vzRLp5fqZQh5OPZCZR-tbKSP2O4vhH0EQHndcuvQHnQ/viewform?usp=sf_link</vt:lpwstr>
      </vt:variant>
      <vt:variant>
        <vt:lpwstr/>
      </vt:variant>
      <vt:variant>
        <vt:i4>6881317</vt:i4>
      </vt:variant>
      <vt:variant>
        <vt:i4>75</vt:i4>
      </vt:variant>
      <vt:variant>
        <vt:i4>0</vt:i4>
      </vt:variant>
      <vt:variant>
        <vt:i4>5</vt:i4>
      </vt:variant>
      <vt:variant>
        <vt:lpwstr>https://youtube.com/live/dNx-scZwyno?feature=share</vt:lpwstr>
      </vt:variant>
      <vt:variant>
        <vt:lpwstr/>
      </vt:variant>
      <vt:variant>
        <vt:i4>4980755</vt:i4>
      </vt:variant>
      <vt:variant>
        <vt:i4>72</vt:i4>
      </vt:variant>
      <vt:variant>
        <vt:i4>0</vt:i4>
      </vt:variant>
      <vt:variant>
        <vt:i4>5</vt:i4>
      </vt:variant>
      <vt:variant>
        <vt:lpwstr>https://www.ei-ie.org/en/item/28473:activating-the-recommendations-of-the-un-high-level-panel-on-the-teaching-profession</vt:lpwstr>
      </vt:variant>
      <vt:variant>
        <vt:lpwstr/>
      </vt:variant>
      <vt:variant>
        <vt:i4>4980755</vt:i4>
      </vt:variant>
      <vt:variant>
        <vt:i4>69</vt:i4>
      </vt:variant>
      <vt:variant>
        <vt:i4>0</vt:i4>
      </vt:variant>
      <vt:variant>
        <vt:i4>5</vt:i4>
      </vt:variant>
      <vt:variant>
        <vt:lpwstr>https://www.ei-ie.org/en/item/28473:activating-the-recommendations-of-the-un-high-level-panel-on-the-teaching-profession</vt:lpwstr>
      </vt:variant>
      <vt:variant>
        <vt:lpwstr/>
      </vt:variant>
      <vt:variant>
        <vt:i4>3604543</vt:i4>
      </vt:variant>
      <vt:variant>
        <vt:i4>66</vt:i4>
      </vt:variant>
      <vt:variant>
        <vt:i4>0</vt:i4>
      </vt:variant>
      <vt:variant>
        <vt:i4>5</vt:i4>
      </vt:variant>
      <vt:variant>
        <vt:lpwstr>http://doe.gr/wp-content/uploads/2023/05/%CE%A0%CF%81%CE%B1%CE%BA%CF%84%CE%B9%CE%BA%CE%AC-%CE%B4%CE%B9%CE%B1%CE%B4%CE%B9%CE%BA%CF%84%CF%85%CE%B1%CE%BA%CE%AE%CF%82-%CE%B5%CE%BA%CE%B4%CE%AE%CE%BB%CF%89%CF%83%CE%B7%CF%82-%CE%B3%CE%B9%CE%B1-%CF%84%CE%B7%CE%BD-%CE%B1%CE%BE%CE%B9%CE%BF%CE%BB%CF%8C%CE%B3%CE%B7%CF%83%CE%B7-19_2_2023.pdf</vt:lpwstr>
      </vt:variant>
      <vt:variant>
        <vt:lpwstr/>
      </vt:variant>
      <vt:variant>
        <vt:i4>458828</vt:i4>
      </vt:variant>
      <vt:variant>
        <vt:i4>63</vt:i4>
      </vt:variant>
      <vt:variant>
        <vt:i4>0</vt:i4>
      </vt:variant>
      <vt:variant>
        <vt:i4>5</vt:i4>
      </vt:variant>
      <vt:variant>
        <vt:lpwstr>https://youtube.com/live/1fC-ymxW-zs</vt:lpwstr>
      </vt:variant>
      <vt:variant>
        <vt:lpwstr/>
      </vt:variant>
      <vt:variant>
        <vt:i4>8192099</vt:i4>
      </vt:variant>
      <vt:variant>
        <vt:i4>60</vt:i4>
      </vt:variant>
      <vt:variant>
        <vt:i4>0</vt:i4>
      </vt:variant>
      <vt:variant>
        <vt:i4>5</vt:i4>
      </vt:variant>
      <vt:variant>
        <vt:lpwstr>https://youtube.com/live/5E6tTjMmHiE?feature=share</vt:lpwstr>
      </vt:variant>
      <vt:variant>
        <vt:lpwstr/>
      </vt:variant>
      <vt:variant>
        <vt:i4>2621541</vt:i4>
      </vt:variant>
      <vt:variant>
        <vt:i4>57</vt:i4>
      </vt:variant>
      <vt:variant>
        <vt:i4>0</vt:i4>
      </vt:variant>
      <vt:variant>
        <vt:i4>5</vt:i4>
      </vt:variant>
      <vt:variant>
        <vt:lpwstr>https://youtube.com/live/OglkwN4iERg?feature=share</vt:lpwstr>
      </vt:variant>
      <vt:variant>
        <vt:lpwstr/>
      </vt:variant>
      <vt:variant>
        <vt:i4>7798882</vt:i4>
      </vt:variant>
      <vt:variant>
        <vt:i4>54</vt:i4>
      </vt:variant>
      <vt:variant>
        <vt:i4>0</vt:i4>
      </vt:variant>
      <vt:variant>
        <vt:i4>5</vt:i4>
      </vt:variant>
      <vt:variant>
        <vt:lpwstr>https://doe.gr/%cf%80%cf%81%ce%b1%ce%ba%cf%84%ce%b9%ce%ba%ce%ac-19-4-2024/</vt:lpwstr>
      </vt:variant>
      <vt:variant>
        <vt:lpwstr/>
      </vt:variant>
      <vt:variant>
        <vt:i4>7733282</vt:i4>
      </vt:variant>
      <vt:variant>
        <vt:i4>51</vt:i4>
      </vt:variant>
      <vt:variant>
        <vt:i4>0</vt:i4>
      </vt:variant>
      <vt:variant>
        <vt:i4>5</vt:i4>
      </vt:variant>
      <vt:variant>
        <vt:lpwstr>https://www.youtube.com/watch?v=Tnr2SXW8O5g</vt:lpwstr>
      </vt:variant>
      <vt:variant>
        <vt:lpwstr/>
      </vt:variant>
      <vt:variant>
        <vt:i4>7340122</vt:i4>
      </vt:variant>
      <vt:variant>
        <vt:i4>48</vt:i4>
      </vt:variant>
      <vt:variant>
        <vt:i4>0</vt:i4>
      </vt:variant>
      <vt:variant>
        <vt:i4>5</vt:i4>
      </vt:variant>
      <vt:variant>
        <vt:lpwstr>https://docs.google.com/forms/d/e/1FAIpQLSfHC7XQZV01sHwxNPYzqMyAoN3Uydg7HEo8VGJqbMmgO0Ddxg/viewform?usp=sf_link</vt:lpwstr>
      </vt:variant>
      <vt:variant>
        <vt:lpwstr/>
      </vt:variant>
      <vt:variant>
        <vt:i4>8323169</vt:i4>
      </vt:variant>
      <vt:variant>
        <vt:i4>45</vt:i4>
      </vt:variant>
      <vt:variant>
        <vt:i4>0</vt:i4>
      </vt:variant>
      <vt:variant>
        <vt:i4>5</vt:i4>
      </vt:variant>
      <vt:variant>
        <vt:lpwstr>https://doe.gr/%CF%80%CF%81%CE%B1%CE%BA%CF%84%CE%B9%CE%BA%CE%AC-21-4-2024/</vt:lpwstr>
      </vt:variant>
      <vt:variant>
        <vt:lpwstr/>
      </vt:variant>
      <vt:variant>
        <vt:i4>6619256</vt:i4>
      </vt:variant>
      <vt:variant>
        <vt:i4>42</vt:i4>
      </vt:variant>
      <vt:variant>
        <vt:i4>0</vt:i4>
      </vt:variant>
      <vt:variant>
        <vt:i4>5</vt:i4>
      </vt:variant>
      <vt:variant>
        <vt:lpwstr>https://youtube.com/live/BCEssXZJNfo?feature=share</vt:lpwstr>
      </vt:variant>
      <vt:variant>
        <vt:lpwstr/>
      </vt:variant>
      <vt:variant>
        <vt:i4>8323165</vt:i4>
      </vt:variant>
      <vt:variant>
        <vt:i4>39</vt:i4>
      </vt:variant>
      <vt:variant>
        <vt:i4>0</vt:i4>
      </vt:variant>
      <vt:variant>
        <vt:i4>5</vt:i4>
      </vt:variant>
      <vt:variant>
        <vt:lpwstr>http://doe.gr/wp-content/uploads/2024/05/%CE%A0%CE%A1%CE%91%CE%9A%CE%A4%CE%99%CE%9A%CE%91-10_3.pdf</vt:lpwstr>
      </vt:variant>
      <vt:variant>
        <vt:lpwstr/>
      </vt:variant>
      <vt:variant>
        <vt:i4>7733347</vt:i4>
      </vt:variant>
      <vt:variant>
        <vt:i4>36</vt:i4>
      </vt:variant>
      <vt:variant>
        <vt:i4>0</vt:i4>
      </vt:variant>
      <vt:variant>
        <vt:i4>5</vt:i4>
      </vt:variant>
      <vt:variant>
        <vt:lpwstr>https://youtube.com/live/J4v1IuTkDdY?feature=share</vt:lpwstr>
      </vt:variant>
      <vt:variant>
        <vt:lpwstr/>
      </vt:variant>
      <vt:variant>
        <vt:i4>7798882</vt:i4>
      </vt:variant>
      <vt:variant>
        <vt:i4>33</vt:i4>
      </vt:variant>
      <vt:variant>
        <vt:i4>0</vt:i4>
      </vt:variant>
      <vt:variant>
        <vt:i4>5</vt:i4>
      </vt:variant>
      <vt:variant>
        <vt:lpwstr>https://doe.gr/%cf%80%cf%81%ce%b1%ce%ba%cf%84%ce%b9%ce%ba%ce%ac-19-4-2024/</vt:lpwstr>
      </vt:variant>
      <vt:variant>
        <vt:lpwstr/>
      </vt:variant>
      <vt:variant>
        <vt:i4>7733282</vt:i4>
      </vt:variant>
      <vt:variant>
        <vt:i4>30</vt:i4>
      </vt:variant>
      <vt:variant>
        <vt:i4>0</vt:i4>
      </vt:variant>
      <vt:variant>
        <vt:i4>5</vt:i4>
      </vt:variant>
      <vt:variant>
        <vt:lpwstr>https://www.youtube.com/watch?v=Tnr2SXW8O5g</vt:lpwstr>
      </vt:variant>
      <vt:variant>
        <vt:lpwstr/>
      </vt:variant>
      <vt:variant>
        <vt:i4>8323165</vt:i4>
      </vt:variant>
      <vt:variant>
        <vt:i4>27</vt:i4>
      </vt:variant>
      <vt:variant>
        <vt:i4>0</vt:i4>
      </vt:variant>
      <vt:variant>
        <vt:i4>5</vt:i4>
      </vt:variant>
      <vt:variant>
        <vt:lpwstr>http://doe.gr/wp-content/uploads/2024/05/%CE%A0%CE%A1%CE%91%CE%9A%CE%A4%CE%99%CE%9A%CE%91-10_3.pdf</vt:lpwstr>
      </vt:variant>
      <vt:variant>
        <vt:lpwstr/>
      </vt:variant>
      <vt:variant>
        <vt:i4>7733347</vt:i4>
      </vt:variant>
      <vt:variant>
        <vt:i4>24</vt:i4>
      </vt:variant>
      <vt:variant>
        <vt:i4>0</vt:i4>
      </vt:variant>
      <vt:variant>
        <vt:i4>5</vt:i4>
      </vt:variant>
      <vt:variant>
        <vt:lpwstr>https://youtube.com/live/J4v1IuTkDdY?feature=share</vt:lpwstr>
      </vt:variant>
      <vt:variant>
        <vt:lpwstr/>
      </vt:variant>
      <vt:variant>
        <vt:i4>8061022</vt:i4>
      </vt:variant>
      <vt:variant>
        <vt:i4>21</vt:i4>
      </vt:variant>
      <vt:variant>
        <vt:i4>0</vt:i4>
      </vt:variant>
      <vt:variant>
        <vt:i4>5</vt:i4>
      </vt:variant>
      <vt:variant>
        <vt:lpwstr>http://doe.gr/wp-content/uploads/2024/05/%CE%A0%CE%A1%CE%91%CE%9A%CE%A4%CE%99%CE%9A%CE%91-25_2.pdf</vt:lpwstr>
      </vt:variant>
      <vt:variant>
        <vt:lpwstr/>
      </vt:variant>
      <vt:variant>
        <vt:i4>8257644</vt:i4>
      </vt:variant>
      <vt:variant>
        <vt:i4>18</vt:i4>
      </vt:variant>
      <vt:variant>
        <vt:i4>0</vt:i4>
      </vt:variant>
      <vt:variant>
        <vt:i4>5</vt:i4>
      </vt:variant>
      <vt:variant>
        <vt:lpwstr>https://youtube.com/live/OtTkknykPjM?feature=share</vt:lpwstr>
      </vt:variant>
      <vt:variant>
        <vt:lpwstr/>
      </vt:variant>
      <vt:variant>
        <vt:i4>3014768</vt:i4>
      </vt:variant>
      <vt:variant>
        <vt:i4>15</vt:i4>
      </vt:variant>
      <vt:variant>
        <vt:i4>0</vt:i4>
      </vt:variant>
      <vt:variant>
        <vt:i4>5</vt:i4>
      </vt:variant>
      <vt:variant>
        <vt:lpwstr>https://youtube.com/live/H7DIvhYH42s?feature=share</vt:lpwstr>
      </vt:variant>
      <vt:variant>
        <vt:lpwstr/>
      </vt:variant>
      <vt:variant>
        <vt:i4>7798885</vt:i4>
      </vt:variant>
      <vt:variant>
        <vt:i4>12</vt:i4>
      </vt:variant>
      <vt:variant>
        <vt:i4>0</vt:i4>
      </vt:variant>
      <vt:variant>
        <vt:i4>5</vt:i4>
      </vt:variant>
      <vt:variant>
        <vt:lpwstr>http://doe.gr/wp-content/uploads/2024/05/SurveyBma-2023-%CE%97-%CE%B5%CF%81%CE%B3%CE%B1%CF%83%CE%B9%CE%B1%CE%BA%CE%AE-%CE%B6%CF%89%CE%AE-%CF%84%CF%89%CE%BD-%CE%B5%CE%BA%CF%80%CE%B1%CE%B9%CE%B4%CE%B5%CF%85%CF%84%CE%B9%CE%BA%CF%8E%CE%BD-%CF%84%CE%B7%CF%82-%CE%91%CE%B2%CE%AC%CE%B8%CE%BC%CE%B9%CE%B1%CF%82-%CE%95%CE%BA%CF%80%CE%B1%CE%AF%CE%B4%CE%B5%CF%85%CF%83%CE%B7%CF%82.pdf</vt:lpwstr>
      </vt:variant>
      <vt:variant>
        <vt:lpwstr/>
      </vt:variant>
      <vt:variant>
        <vt:i4>7798852</vt:i4>
      </vt:variant>
      <vt:variant>
        <vt:i4>9</vt:i4>
      </vt:variant>
      <vt:variant>
        <vt:i4>0</vt:i4>
      </vt:variant>
      <vt:variant>
        <vt:i4>5</vt:i4>
      </vt:variant>
      <vt:variant>
        <vt:lpwstr>http://doe.gr/wp-content/uploads/2024/05/27-EKPAIDEYTIKO-SYNEDRIO-DOE-POED-2-3-4_1.pdf</vt:lpwstr>
      </vt:variant>
      <vt:variant>
        <vt:lpwstr/>
      </vt:variant>
      <vt:variant>
        <vt:i4>4522016</vt:i4>
      </vt:variant>
      <vt:variant>
        <vt:i4>6</vt:i4>
      </vt:variant>
      <vt:variant>
        <vt:i4>0</vt:i4>
      </vt:variant>
      <vt:variant>
        <vt:i4>5</vt:i4>
      </vt:variant>
      <vt:variant>
        <vt:lpwstr>http://iep.edu.gr/images/axiologisi/%CE%91%CF%85%CF%84%CE%BF%CE%B1%CE%BE%CE%B9%CE%BF%CE%BB%CF%8C%CE%B3%CE%B7%CF%83%CE%B7_v.5.pdf</vt:lpwstr>
      </vt:variant>
      <vt:variant>
        <vt:lpwstr/>
      </vt:variant>
      <vt:variant>
        <vt:i4>6160477</vt:i4>
      </vt:variant>
      <vt:variant>
        <vt:i4>3</vt:i4>
      </vt:variant>
      <vt:variant>
        <vt:i4>0</vt:i4>
      </vt:variant>
      <vt:variant>
        <vt:i4>5</vt:i4>
      </vt:variant>
      <vt:variant>
        <vt:lpwstr>http://iep.edu.gr/images/axiologisi/odigos_axiologisis_sept_2021_v2.pdf</vt:lpwstr>
      </vt:variant>
      <vt:variant>
        <vt:lpwstr/>
      </vt:variant>
      <vt:variant>
        <vt:i4>4259871</vt:i4>
      </vt:variant>
      <vt:variant>
        <vt:i4>0</vt:i4>
      </vt:variant>
      <vt:variant>
        <vt:i4>0</vt:i4>
      </vt:variant>
      <vt:variant>
        <vt:i4>5</vt:i4>
      </vt:variant>
      <vt:variant>
        <vt:lpwstr>https://iep.edu.gr/el/odigoi-kai-ergaleia-m/2024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Πράξη 7η  17/1/2007</dc:title>
  <dc:subject/>
  <dc:creator>.</dc:creator>
  <cp:keywords/>
  <cp:lastModifiedBy>Lampros Nikolaras</cp:lastModifiedBy>
  <cp:revision>6</cp:revision>
  <cp:lastPrinted>2019-11-19T10:00:00Z</cp:lastPrinted>
  <dcterms:created xsi:type="dcterms:W3CDTF">2025-06-12T08:08:00Z</dcterms:created>
  <dcterms:modified xsi:type="dcterms:W3CDTF">2026-06-13T03:57:00Z</dcterms:modified>
</cp:coreProperties>
</file>